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C2E" w:rsidRPr="00F500E6" w:rsidRDefault="00B863F3" w:rsidP="00314899">
      <w:pPr>
        <w:spacing w:line="360" w:lineRule="auto"/>
        <w:jc w:val="center"/>
        <w:rPr>
          <w:b/>
          <w:sz w:val="28"/>
          <w:szCs w:val="28"/>
        </w:rPr>
      </w:pPr>
      <w:r>
        <w:rPr>
          <w:b/>
          <w:noProof/>
          <w:sz w:val="28"/>
          <w:szCs w:val="28"/>
          <w:lang w:eastAsia="ru-RU"/>
        </w:rPr>
        <w:drawing>
          <wp:inline distT="0" distB="0" distL="0" distR="0">
            <wp:extent cx="6711950" cy="9408352"/>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11950" cy="9408352"/>
                    </a:xfrm>
                    <a:prstGeom prst="rect">
                      <a:avLst/>
                    </a:prstGeom>
                    <a:noFill/>
                    <a:ln>
                      <a:noFill/>
                    </a:ln>
                  </pic:spPr>
                </pic:pic>
              </a:graphicData>
            </a:graphic>
          </wp:inline>
        </w:drawing>
      </w:r>
    </w:p>
    <w:p w:rsidR="00A66F9A" w:rsidRPr="00A40734" w:rsidRDefault="00A66F9A" w:rsidP="00A66F9A">
      <w:pPr>
        <w:adjustRightInd w:val="0"/>
        <w:spacing w:before="23"/>
        <w:ind w:left="4105" w:right="4080"/>
        <w:jc w:val="center"/>
        <w:rPr>
          <w:sz w:val="28"/>
          <w:szCs w:val="28"/>
        </w:rPr>
      </w:pPr>
      <w:r w:rsidRPr="00A40734">
        <w:rPr>
          <w:b/>
          <w:bCs/>
          <w:w w:val="99"/>
          <w:sz w:val="28"/>
          <w:szCs w:val="28"/>
        </w:rPr>
        <w:lastRenderedPageBreak/>
        <w:t>Предисловие</w:t>
      </w:r>
    </w:p>
    <w:p w:rsidR="00A66F9A" w:rsidRPr="00A40734" w:rsidRDefault="00A66F9A" w:rsidP="00A66F9A">
      <w:pPr>
        <w:adjustRightInd w:val="0"/>
        <w:spacing w:before="6" w:line="110" w:lineRule="exact"/>
        <w:rPr>
          <w:sz w:val="11"/>
          <w:szCs w:val="11"/>
        </w:rPr>
      </w:pPr>
    </w:p>
    <w:p w:rsidR="00A66F9A" w:rsidRPr="00A40734" w:rsidRDefault="00A66F9A" w:rsidP="00A66F9A">
      <w:pPr>
        <w:adjustRightInd w:val="0"/>
        <w:spacing w:line="360" w:lineRule="auto"/>
        <w:ind w:left="156" w:right="82" w:firstLine="709"/>
        <w:jc w:val="both"/>
        <w:rPr>
          <w:sz w:val="28"/>
          <w:szCs w:val="28"/>
        </w:rPr>
      </w:pPr>
      <w:r w:rsidRPr="00A40734">
        <w:rPr>
          <w:sz w:val="28"/>
          <w:szCs w:val="28"/>
        </w:rPr>
        <w:t>Цели</w:t>
      </w:r>
      <w:r w:rsidRPr="00A40734">
        <w:rPr>
          <w:spacing w:val="11"/>
          <w:sz w:val="28"/>
          <w:szCs w:val="28"/>
        </w:rPr>
        <w:t xml:space="preserve"> </w:t>
      </w:r>
      <w:r w:rsidRPr="00A40734">
        <w:rPr>
          <w:sz w:val="28"/>
          <w:szCs w:val="28"/>
        </w:rPr>
        <w:t>и</w:t>
      </w:r>
      <w:r w:rsidRPr="00A40734">
        <w:rPr>
          <w:spacing w:val="16"/>
          <w:sz w:val="28"/>
          <w:szCs w:val="28"/>
        </w:rPr>
        <w:t xml:space="preserve"> </w:t>
      </w:r>
      <w:r w:rsidRPr="00A40734">
        <w:rPr>
          <w:spacing w:val="2"/>
          <w:sz w:val="28"/>
          <w:szCs w:val="28"/>
        </w:rPr>
        <w:t>п</w:t>
      </w:r>
      <w:r w:rsidRPr="00A40734">
        <w:rPr>
          <w:sz w:val="28"/>
          <w:szCs w:val="28"/>
        </w:rPr>
        <w:t>ринципы</w:t>
      </w:r>
      <w:r w:rsidRPr="00A40734">
        <w:rPr>
          <w:spacing w:val="4"/>
          <w:sz w:val="28"/>
          <w:szCs w:val="28"/>
        </w:rPr>
        <w:t xml:space="preserve"> </w:t>
      </w:r>
      <w:r w:rsidRPr="00A40734">
        <w:rPr>
          <w:spacing w:val="-1"/>
          <w:sz w:val="28"/>
          <w:szCs w:val="28"/>
        </w:rPr>
        <w:t>с</w:t>
      </w:r>
      <w:r w:rsidRPr="00A40734">
        <w:rPr>
          <w:sz w:val="28"/>
          <w:szCs w:val="28"/>
        </w:rPr>
        <w:t>тандартизации в</w:t>
      </w:r>
      <w:r w:rsidRPr="00A40734">
        <w:rPr>
          <w:spacing w:val="17"/>
          <w:sz w:val="28"/>
          <w:szCs w:val="28"/>
        </w:rPr>
        <w:t xml:space="preserve"> </w:t>
      </w:r>
      <w:r w:rsidRPr="00A40734">
        <w:rPr>
          <w:sz w:val="28"/>
          <w:szCs w:val="28"/>
        </w:rPr>
        <w:t>Российск</w:t>
      </w:r>
      <w:r w:rsidRPr="00A40734">
        <w:rPr>
          <w:spacing w:val="2"/>
          <w:sz w:val="28"/>
          <w:szCs w:val="28"/>
        </w:rPr>
        <w:t>о</w:t>
      </w:r>
      <w:r w:rsidRPr="00A40734">
        <w:rPr>
          <w:sz w:val="28"/>
          <w:szCs w:val="28"/>
        </w:rPr>
        <w:t>й</w:t>
      </w:r>
      <w:r w:rsidRPr="00A40734">
        <w:rPr>
          <w:spacing w:val="4"/>
          <w:sz w:val="28"/>
          <w:szCs w:val="28"/>
        </w:rPr>
        <w:t xml:space="preserve"> </w:t>
      </w:r>
      <w:r w:rsidRPr="00A40734">
        <w:rPr>
          <w:sz w:val="28"/>
          <w:szCs w:val="28"/>
        </w:rPr>
        <w:t>Федерации</w:t>
      </w:r>
      <w:r w:rsidRPr="00A40734">
        <w:rPr>
          <w:spacing w:val="4"/>
          <w:sz w:val="28"/>
          <w:szCs w:val="28"/>
        </w:rPr>
        <w:t xml:space="preserve"> </w:t>
      </w:r>
      <w:r w:rsidRPr="00A40734">
        <w:rPr>
          <w:sz w:val="28"/>
          <w:szCs w:val="28"/>
        </w:rPr>
        <w:t>установлены Федеральным законом</w:t>
      </w:r>
      <w:r w:rsidRPr="00A40734">
        <w:rPr>
          <w:spacing w:val="7"/>
          <w:sz w:val="28"/>
          <w:szCs w:val="28"/>
        </w:rPr>
        <w:t xml:space="preserve"> </w:t>
      </w:r>
      <w:r w:rsidRPr="00A40734">
        <w:rPr>
          <w:sz w:val="28"/>
          <w:szCs w:val="28"/>
        </w:rPr>
        <w:t>от</w:t>
      </w:r>
      <w:r w:rsidRPr="00A40734">
        <w:rPr>
          <w:spacing w:val="14"/>
          <w:sz w:val="28"/>
          <w:szCs w:val="28"/>
        </w:rPr>
        <w:t xml:space="preserve"> </w:t>
      </w:r>
      <w:r w:rsidRPr="00A40734">
        <w:rPr>
          <w:spacing w:val="-1"/>
          <w:sz w:val="28"/>
          <w:szCs w:val="28"/>
        </w:rPr>
        <w:t>2</w:t>
      </w:r>
      <w:r w:rsidRPr="00A40734">
        <w:rPr>
          <w:sz w:val="28"/>
          <w:szCs w:val="28"/>
        </w:rPr>
        <w:t>7</w:t>
      </w:r>
      <w:r w:rsidRPr="00A40734">
        <w:rPr>
          <w:spacing w:val="14"/>
          <w:sz w:val="28"/>
          <w:szCs w:val="28"/>
        </w:rPr>
        <w:t xml:space="preserve"> </w:t>
      </w:r>
      <w:r w:rsidRPr="00A40734">
        <w:rPr>
          <w:sz w:val="28"/>
          <w:szCs w:val="28"/>
        </w:rPr>
        <w:t>декабря</w:t>
      </w:r>
      <w:r w:rsidRPr="00A40734">
        <w:rPr>
          <w:spacing w:val="17"/>
          <w:sz w:val="28"/>
          <w:szCs w:val="28"/>
        </w:rPr>
        <w:t xml:space="preserve"> </w:t>
      </w:r>
      <w:r w:rsidRPr="00A40734">
        <w:rPr>
          <w:sz w:val="28"/>
          <w:szCs w:val="28"/>
        </w:rPr>
        <w:t>2002</w:t>
      </w:r>
      <w:r w:rsidRPr="00A40734">
        <w:rPr>
          <w:spacing w:val="11"/>
          <w:sz w:val="28"/>
          <w:szCs w:val="28"/>
        </w:rPr>
        <w:t xml:space="preserve"> </w:t>
      </w:r>
      <w:r w:rsidRPr="00A40734">
        <w:rPr>
          <w:sz w:val="28"/>
          <w:szCs w:val="28"/>
        </w:rPr>
        <w:t>г.</w:t>
      </w:r>
      <w:r w:rsidRPr="00A40734">
        <w:rPr>
          <w:spacing w:val="13"/>
          <w:sz w:val="28"/>
          <w:szCs w:val="28"/>
        </w:rPr>
        <w:t xml:space="preserve"> </w:t>
      </w:r>
      <w:r w:rsidRPr="00A40734">
        <w:rPr>
          <w:sz w:val="28"/>
          <w:szCs w:val="28"/>
        </w:rPr>
        <w:t>№</w:t>
      </w:r>
      <w:r w:rsidRPr="00A40734">
        <w:rPr>
          <w:spacing w:val="13"/>
          <w:sz w:val="28"/>
          <w:szCs w:val="28"/>
        </w:rPr>
        <w:t xml:space="preserve"> </w:t>
      </w:r>
      <w:r w:rsidRPr="00A40734">
        <w:rPr>
          <w:sz w:val="28"/>
          <w:szCs w:val="28"/>
        </w:rPr>
        <w:t>184-ФЗ</w:t>
      </w:r>
      <w:r w:rsidRPr="00A40734">
        <w:rPr>
          <w:spacing w:val="8"/>
          <w:sz w:val="28"/>
          <w:szCs w:val="28"/>
        </w:rPr>
        <w:t xml:space="preserve"> </w:t>
      </w:r>
      <w:r w:rsidRPr="00A40734">
        <w:rPr>
          <w:spacing w:val="1"/>
          <w:sz w:val="28"/>
          <w:szCs w:val="28"/>
        </w:rPr>
        <w:t>«</w:t>
      </w:r>
      <w:r w:rsidRPr="00A40734">
        <w:rPr>
          <w:sz w:val="28"/>
          <w:szCs w:val="28"/>
        </w:rPr>
        <w:t>О</w:t>
      </w:r>
      <w:r w:rsidRPr="00A40734">
        <w:rPr>
          <w:spacing w:val="13"/>
          <w:sz w:val="28"/>
          <w:szCs w:val="28"/>
        </w:rPr>
        <w:t xml:space="preserve"> </w:t>
      </w:r>
      <w:r w:rsidRPr="00A40734">
        <w:rPr>
          <w:sz w:val="28"/>
          <w:szCs w:val="28"/>
        </w:rPr>
        <w:t>техничес</w:t>
      </w:r>
      <w:r w:rsidRPr="00A40734">
        <w:rPr>
          <w:spacing w:val="2"/>
          <w:sz w:val="28"/>
          <w:szCs w:val="28"/>
        </w:rPr>
        <w:t>к</w:t>
      </w:r>
      <w:r w:rsidRPr="00A40734">
        <w:rPr>
          <w:spacing w:val="1"/>
          <w:sz w:val="28"/>
          <w:szCs w:val="28"/>
        </w:rPr>
        <w:t xml:space="preserve">ом </w:t>
      </w:r>
      <w:r w:rsidRPr="00A40734">
        <w:rPr>
          <w:sz w:val="28"/>
          <w:szCs w:val="28"/>
        </w:rPr>
        <w:t>регулиро</w:t>
      </w:r>
      <w:r w:rsidRPr="00A40734">
        <w:rPr>
          <w:spacing w:val="-1"/>
          <w:sz w:val="28"/>
          <w:szCs w:val="28"/>
        </w:rPr>
        <w:t>в</w:t>
      </w:r>
      <w:r w:rsidRPr="00A40734">
        <w:rPr>
          <w:sz w:val="28"/>
          <w:szCs w:val="28"/>
        </w:rPr>
        <w:t>ании», а</w:t>
      </w:r>
      <w:r w:rsidRPr="00A40734">
        <w:rPr>
          <w:spacing w:val="22"/>
          <w:sz w:val="28"/>
          <w:szCs w:val="28"/>
        </w:rPr>
        <w:t xml:space="preserve"> </w:t>
      </w:r>
      <w:r w:rsidRPr="00A40734">
        <w:rPr>
          <w:sz w:val="28"/>
          <w:szCs w:val="28"/>
        </w:rPr>
        <w:t>правила</w:t>
      </w:r>
      <w:r w:rsidRPr="00A40734">
        <w:rPr>
          <w:spacing w:val="10"/>
          <w:sz w:val="28"/>
          <w:szCs w:val="28"/>
        </w:rPr>
        <w:t xml:space="preserve"> </w:t>
      </w:r>
      <w:r w:rsidRPr="00A40734">
        <w:rPr>
          <w:sz w:val="28"/>
          <w:szCs w:val="28"/>
        </w:rPr>
        <w:t>применения</w:t>
      </w:r>
      <w:r w:rsidRPr="00A40734">
        <w:rPr>
          <w:spacing w:val="6"/>
          <w:sz w:val="28"/>
          <w:szCs w:val="28"/>
        </w:rPr>
        <w:t xml:space="preserve"> </w:t>
      </w:r>
      <w:r w:rsidRPr="00A40734">
        <w:rPr>
          <w:sz w:val="28"/>
          <w:szCs w:val="28"/>
        </w:rPr>
        <w:t>национальных</w:t>
      </w:r>
      <w:r w:rsidRPr="00A40734">
        <w:rPr>
          <w:spacing w:val="3"/>
          <w:sz w:val="28"/>
          <w:szCs w:val="28"/>
        </w:rPr>
        <w:t xml:space="preserve"> </w:t>
      </w:r>
      <w:r w:rsidRPr="00A40734">
        <w:rPr>
          <w:sz w:val="28"/>
          <w:szCs w:val="28"/>
        </w:rPr>
        <w:t>стандартов</w:t>
      </w:r>
      <w:r w:rsidRPr="00A40734">
        <w:rPr>
          <w:spacing w:val="7"/>
          <w:sz w:val="28"/>
          <w:szCs w:val="28"/>
        </w:rPr>
        <w:t xml:space="preserve"> </w:t>
      </w:r>
      <w:r w:rsidRPr="00A40734">
        <w:rPr>
          <w:spacing w:val="1"/>
          <w:sz w:val="28"/>
          <w:szCs w:val="28"/>
        </w:rPr>
        <w:t>Р</w:t>
      </w:r>
      <w:r w:rsidRPr="00A40734">
        <w:rPr>
          <w:spacing w:val="2"/>
          <w:sz w:val="28"/>
          <w:szCs w:val="28"/>
        </w:rPr>
        <w:t>о</w:t>
      </w:r>
      <w:r w:rsidRPr="00A40734">
        <w:rPr>
          <w:sz w:val="28"/>
          <w:szCs w:val="28"/>
        </w:rPr>
        <w:t>ссийск</w:t>
      </w:r>
      <w:r w:rsidRPr="00A40734">
        <w:rPr>
          <w:spacing w:val="2"/>
          <w:sz w:val="28"/>
          <w:szCs w:val="28"/>
        </w:rPr>
        <w:t>о</w:t>
      </w:r>
      <w:r w:rsidRPr="00A40734">
        <w:rPr>
          <w:sz w:val="28"/>
          <w:szCs w:val="28"/>
        </w:rPr>
        <w:t>й Федерации</w:t>
      </w:r>
      <w:r w:rsidRPr="00A40734">
        <w:rPr>
          <w:spacing w:val="-13"/>
          <w:sz w:val="28"/>
          <w:szCs w:val="28"/>
        </w:rPr>
        <w:t xml:space="preserve"> </w:t>
      </w:r>
      <w:r w:rsidRPr="00A40734">
        <w:rPr>
          <w:sz w:val="28"/>
          <w:szCs w:val="28"/>
        </w:rPr>
        <w:t>–</w:t>
      </w:r>
      <w:r w:rsidRPr="00A40734">
        <w:rPr>
          <w:spacing w:val="-1"/>
          <w:sz w:val="28"/>
          <w:szCs w:val="28"/>
        </w:rPr>
        <w:t xml:space="preserve"> </w:t>
      </w:r>
      <w:r w:rsidRPr="00A40734">
        <w:rPr>
          <w:sz w:val="28"/>
          <w:szCs w:val="28"/>
        </w:rPr>
        <w:t>ГОСТ</w:t>
      </w:r>
      <w:r w:rsidRPr="00A40734">
        <w:rPr>
          <w:spacing w:val="-7"/>
          <w:sz w:val="28"/>
          <w:szCs w:val="28"/>
        </w:rPr>
        <w:t xml:space="preserve"> </w:t>
      </w:r>
      <w:r w:rsidRPr="00A40734">
        <w:rPr>
          <w:sz w:val="28"/>
          <w:szCs w:val="28"/>
        </w:rPr>
        <w:t>1.0.</w:t>
      </w:r>
    </w:p>
    <w:p w:rsidR="00A66F9A" w:rsidRPr="00A40734" w:rsidRDefault="00A66F9A" w:rsidP="00A66F9A">
      <w:pPr>
        <w:adjustRightInd w:val="0"/>
        <w:spacing w:before="8"/>
        <w:ind w:left="865" w:right="-20"/>
        <w:rPr>
          <w:sz w:val="28"/>
          <w:szCs w:val="28"/>
        </w:rPr>
      </w:pPr>
      <w:r w:rsidRPr="00A40734">
        <w:rPr>
          <w:b/>
          <w:bCs/>
          <w:sz w:val="28"/>
          <w:szCs w:val="28"/>
        </w:rPr>
        <w:t>Све</w:t>
      </w:r>
      <w:r w:rsidRPr="00A40734">
        <w:rPr>
          <w:b/>
          <w:bCs/>
          <w:spacing w:val="1"/>
          <w:sz w:val="28"/>
          <w:szCs w:val="28"/>
        </w:rPr>
        <w:t>д</w:t>
      </w:r>
      <w:r w:rsidRPr="00A40734">
        <w:rPr>
          <w:b/>
          <w:bCs/>
          <w:sz w:val="28"/>
          <w:szCs w:val="28"/>
        </w:rPr>
        <w:t>ения</w:t>
      </w:r>
      <w:r w:rsidRPr="00A40734">
        <w:rPr>
          <w:b/>
          <w:bCs/>
          <w:spacing w:val="-11"/>
          <w:sz w:val="28"/>
          <w:szCs w:val="28"/>
        </w:rPr>
        <w:t xml:space="preserve"> </w:t>
      </w:r>
      <w:r w:rsidRPr="00A40734">
        <w:rPr>
          <w:b/>
          <w:bCs/>
          <w:sz w:val="28"/>
          <w:szCs w:val="28"/>
        </w:rPr>
        <w:t>о</w:t>
      </w:r>
      <w:r w:rsidRPr="00A40734">
        <w:rPr>
          <w:b/>
          <w:bCs/>
          <w:spacing w:val="-1"/>
          <w:sz w:val="28"/>
          <w:szCs w:val="28"/>
        </w:rPr>
        <w:t xml:space="preserve"> </w:t>
      </w:r>
      <w:r w:rsidRPr="00A40734">
        <w:rPr>
          <w:b/>
          <w:bCs/>
          <w:sz w:val="28"/>
          <w:szCs w:val="28"/>
        </w:rPr>
        <w:t>ст</w:t>
      </w:r>
      <w:r w:rsidRPr="00A40734">
        <w:rPr>
          <w:b/>
          <w:bCs/>
          <w:spacing w:val="2"/>
          <w:sz w:val="28"/>
          <w:szCs w:val="28"/>
        </w:rPr>
        <w:t>а</w:t>
      </w:r>
      <w:r w:rsidRPr="00A40734">
        <w:rPr>
          <w:b/>
          <w:bCs/>
          <w:sz w:val="28"/>
          <w:szCs w:val="28"/>
        </w:rPr>
        <w:t>ндарте</w:t>
      </w:r>
    </w:p>
    <w:p w:rsidR="00A66F9A" w:rsidRPr="00A40734" w:rsidRDefault="00A66F9A" w:rsidP="00A66F9A">
      <w:pPr>
        <w:adjustRightInd w:val="0"/>
        <w:spacing w:before="8" w:line="150" w:lineRule="exact"/>
        <w:rPr>
          <w:sz w:val="15"/>
          <w:szCs w:val="15"/>
        </w:rPr>
      </w:pPr>
    </w:p>
    <w:p w:rsidR="00A66F9A" w:rsidRPr="00A40734" w:rsidRDefault="00A66F9A" w:rsidP="00A66F9A">
      <w:pPr>
        <w:adjustRightInd w:val="0"/>
        <w:spacing w:line="359" w:lineRule="auto"/>
        <w:ind w:left="156" w:right="84" w:firstLine="709"/>
        <w:jc w:val="both"/>
        <w:rPr>
          <w:sz w:val="28"/>
          <w:szCs w:val="28"/>
        </w:rPr>
      </w:pPr>
      <w:r w:rsidRPr="00A40734">
        <w:rPr>
          <w:spacing w:val="1"/>
          <w:sz w:val="28"/>
          <w:szCs w:val="28"/>
        </w:rPr>
        <w:t>1</w:t>
      </w:r>
      <w:r w:rsidRPr="00A40734">
        <w:rPr>
          <w:sz w:val="28"/>
          <w:szCs w:val="28"/>
        </w:rPr>
        <w:t xml:space="preserve">. РАЗРАБОТАН  </w:t>
      </w:r>
      <w:r w:rsidRPr="00A40734">
        <w:rPr>
          <w:spacing w:val="1"/>
          <w:sz w:val="28"/>
          <w:szCs w:val="28"/>
        </w:rPr>
        <w:t xml:space="preserve"> </w:t>
      </w:r>
      <w:r w:rsidRPr="00A40734">
        <w:rPr>
          <w:sz w:val="28"/>
          <w:szCs w:val="28"/>
        </w:rPr>
        <w:t xml:space="preserve">И   </w:t>
      </w:r>
      <w:r w:rsidRPr="00A40734">
        <w:rPr>
          <w:spacing w:val="17"/>
          <w:sz w:val="28"/>
          <w:szCs w:val="28"/>
        </w:rPr>
        <w:t xml:space="preserve"> </w:t>
      </w:r>
      <w:r w:rsidRPr="00A40734">
        <w:rPr>
          <w:spacing w:val="-1"/>
          <w:sz w:val="28"/>
          <w:szCs w:val="28"/>
        </w:rPr>
        <w:t>В</w:t>
      </w:r>
      <w:r w:rsidRPr="00A40734">
        <w:rPr>
          <w:sz w:val="28"/>
          <w:szCs w:val="28"/>
        </w:rPr>
        <w:t xml:space="preserve">НЕСЕН   </w:t>
      </w:r>
      <w:r w:rsidRPr="00A40734">
        <w:rPr>
          <w:spacing w:val="11"/>
          <w:sz w:val="28"/>
          <w:szCs w:val="28"/>
        </w:rPr>
        <w:t xml:space="preserve"> </w:t>
      </w:r>
      <w:r w:rsidRPr="00A40734">
        <w:rPr>
          <w:sz w:val="28"/>
          <w:szCs w:val="28"/>
        </w:rPr>
        <w:t>О</w:t>
      </w:r>
      <w:r w:rsidRPr="00A40734">
        <w:rPr>
          <w:spacing w:val="2"/>
          <w:sz w:val="28"/>
          <w:szCs w:val="28"/>
        </w:rPr>
        <w:t>б</w:t>
      </w:r>
      <w:r w:rsidRPr="00A40734">
        <w:rPr>
          <w:sz w:val="28"/>
          <w:szCs w:val="28"/>
        </w:rPr>
        <w:t xml:space="preserve">ществом   </w:t>
      </w:r>
      <w:r w:rsidRPr="00A40734">
        <w:rPr>
          <w:spacing w:val="5"/>
          <w:sz w:val="28"/>
          <w:szCs w:val="28"/>
        </w:rPr>
        <w:t xml:space="preserve"> </w:t>
      </w:r>
      <w:r w:rsidRPr="00A40734">
        <w:rPr>
          <w:sz w:val="28"/>
          <w:szCs w:val="28"/>
        </w:rPr>
        <w:t xml:space="preserve">с   </w:t>
      </w:r>
      <w:r w:rsidRPr="00A40734">
        <w:rPr>
          <w:spacing w:val="19"/>
          <w:sz w:val="28"/>
          <w:szCs w:val="28"/>
        </w:rPr>
        <w:t xml:space="preserve"> </w:t>
      </w:r>
      <w:r w:rsidRPr="00A40734">
        <w:rPr>
          <w:spacing w:val="2"/>
          <w:sz w:val="28"/>
          <w:szCs w:val="28"/>
        </w:rPr>
        <w:t>о</w:t>
      </w:r>
      <w:r w:rsidRPr="00A40734">
        <w:rPr>
          <w:spacing w:val="1"/>
          <w:sz w:val="28"/>
          <w:szCs w:val="28"/>
        </w:rPr>
        <w:t>г</w:t>
      </w:r>
      <w:r w:rsidRPr="00A40734">
        <w:rPr>
          <w:sz w:val="28"/>
          <w:szCs w:val="28"/>
        </w:rPr>
        <w:t>раниченной ответственностью</w:t>
      </w:r>
      <w:r w:rsidRPr="00A40734">
        <w:rPr>
          <w:spacing w:val="-22"/>
          <w:sz w:val="28"/>
          <w:szCs w:val="28"/>
        </w:rPr>
        <w:t xml:space="preserve"> </w:t>
      </w:r>
      <w:r w:rsidRPr="00A40734">
        <w:rPr>
          <w:sz w:val="28"/>
          <w:szCs w:val="28"/>
        </w:rPr>
        <w:t>«Малиновский</w:t>
      </w:r>
      <w:r w:rsidRPr="00A40734">
        <w:rPr>
          <w:spacing w:val="-18"/>
          <w:sz w:val="28"/>
          <w:szCs w:val="28"/>
        </w:rPr>
        <w:t xml:space="preserve"> </w:t>
      </w:r>
      <w:r w:rsidRPr="00A40734">
        <w:rPr>
          <w:sz w:val="28"/>
          <w:szCs w:val="28"/>
        </w:rPr>
        <w:t>к</w:t>
      </w:r>
      <w:r w:rsidRPr="00A40734">
        <w:rPr>
          <w:spacing w:val="3"/>
          <w:sz w:val="28"/>
          <w:szCs w:val="28"/>
        </w:rPr>
        <w:t>о</w:t>
      </w:r>
      <w:r w:rsidRPr="00A40734">
        <w:rPr>
          <w:sz w:val="28"/>
          <w:szCs w:val="28"/>
        </w:rPr>
        <w:t>мбинат</w:t>
      </w:r>
      <w:r w:rsidRPr="00A40734">
        <w:rPr>
          <w:spacing w:val="-11"/>
          <w:sz w:val="28"/>
          <w:szCs w:val="28"/>
        </w:rPr>
        <w:t xml:space="preserve"> </w:t>
      </w:r>
      <w:r w:rsidRPr="00A40734">
        <w:rPr>
          <w:sz w:val="28"/>
          <w:szCs w:val="28"/>
        </w:rPr>
        <w:t>железобетонных</w:t>
      </w:r>
      <w:r w:rsidRPr="00A40734">
        <w:rPr>
          <w:spacing w:val="-20"/>
          <w:sz w:val="28"/>
          <w:szCs w:val="28"/>
        </w:rPr>
        <w:t xml:space="preserve"> </w:t>
      </w:r>
      <w:r w:rsidRPr="00A40734">
        <w:rPr>
          <w:sz w:val="28"/>
          <w:szCs w:val="28"/>
        </w:rPr>
        <w:t>изделий».</w:t>
      </w:r>
    </w:p>
    <w:p w:rsidR="00A66F9A" w:rsidRPr="00A40734" w:rsidRDefault="00A66F9A" w:rsidP="00A66F9A">
      <w:pPr>
        <w:adjustRightInd w:val="0"/>
        <w:spacing w:before="7" w:line="360" w:lineRule="auto"/>
        <w:ind w:left="156" w:right="82" w:firstLine="709"/>
        <w:jc w:val="both"/>
        <w:rPr>
          <w:sz w:val="28"/>
          <w:szCs w:val="28"/>
        </w:rPr>
      </w:pPr>
      <w:r w:rsidRPr="00A40734">
        <w:rPr>
          <w:spacing w:val="1"/>
          <w:sz w:val="28"/>
          <w:szCs w:val="28"/>
        </w:rPr>
        <w:t>2</w:t>
      </w:r>
      <w:r w:rsidRPr="00A40734">
        <w:rPr>
          <w:sz w:val="28"/>
          <w:szCs w:val="28"/>
        </w:rPr>
        <w:t>.   УТВЕРЖДЕН</w:t>
      </w:r>
      <w:r w:rsidRPr="00A40734">
        <w:rPr>
          <w:spacing w:val="4"/>
          <w:sz w:val="28"/>
          <w:szCs w:val="28"/>
        </w:rPr>
        <w:t xml:space="preserve"> </w:t>
      </w:r>
      <w:r w:rsidRPr="00A40734">
        <w:rPr>
          <w:sz w:val="28"/>
          <w:szCs w:val="28"/>
        </w:rPr>
        <w:t>И</w:t>
      </w:r>
      <w:r w:rsidRPr="00A40734">
        <w:rPr>
          <w:spacing w:val="19"/>
          <w:sz w:val="28"/>
          <w:szCs w:val="28"/>
        </w:rPr>
        <w:t xml:space="preserve"> </w:t>
      </w:r>
      <w:r w:rsidRPr="00A40734">
        <w:rPr>
          <w:sz w:val="28"/>
          <w:szCs w:val="28"/>
        </w:rPr>
        <w:t>ВВЕДЕН</w:t>
      </w:r>
      <w:r w:rsidRPr="00A40734">
        <w:rPr>
          <w:spacing w:val="9"/>
          <w:sz w:val="28"/>
          <w:szCs w:val="28"/>
        </w:rPr>
        <w:t xml:space="preserve"> </w:t>
      </w:r>
      <w:r w:rsidRPr="00A40734">
        <w:rPr>
          <w:sz w:val="28"/>
          <w:szCs w:val="28"/>
        </w:rPr>
        <w:t>В</w:t>
      </w:r>
      <w:r w:rsidRPr="00A40734">
        <w:rPr>
          <w:spacing w:val="20"/>
          <w:sz w:val="28"/>
          <w:szCs w:val="28"/>
        </w:rPr>
        <w:t xml:space="preserve"> </w:t>
      </w:r>
      <w:r w:rsidRPr="00A40734">
        <w:rPr>
          <w:sz w:val="28"/>
          <w:szCs w:val="28"/>
        </w:rPr>
        <w:t>ДЕЙСТВИЕ</w:t>
      </w:r>
      <w:r w:rsidRPr="00A40734">
        <w:rPr>
          <w:spacing w:val="8"/>
          <w:sz w:val="28"/>
          <w:szCs w:val="28"/>
        </w:rPr>
        <w:t xml:space="preserve"> </w:t>
      </w:r>
      <w:r w:rsidRPr="00A40734">
        <w:rPr>
          <w:sz w:val="28"/>
          <w:szCs w:val="28"/>
        </w:rPr>
        <w:t>Обществом</w:t>
      </w:r>
      <w:r w:rsidRPr="00A40734">
        <w:rPr>
          <w:spacing w:val="7"/>
          <w:sz w:val="28"/>
          <w:szCs w:val="28"/>
        </w:rPr>
        <w:t xml:space="preserve"> </w:t>
      </w:r>
      <w:r w:rsidRPr="00A40734">
        <w:rPr>
          <w:sz w:val="28"/>
          <w:szCs w:val="28"/>
        </w:rPr>
        <w:t>с</w:t>
      </w:r>
      <w:r w:rsidRPr="00A40734">
        <w:rPr>
          <w:spacing w:val="19"/>
          <w:sz w:val="28"/>
          <w:szCs w:val="28"/>
        </w:rPr>
        <w:t xml:space="preserve"> </w:t>
      </w:r>
      <w:r w:rsidRPr="00A40734">
        <w:rPr>
          <w:spacing w:val="2"/>
          <w:sz w:val="28"/>
          <w:szCs w:val="28"/>
        </w:rPr>
        <w:t>о</w:t>
      </w:r>
      <w:r w:rsidRPr="00A40734">
        <w:rPr>
          <w:sz w:val="28"/>
          <w:szCs w:val="28"/>
        </w:rPr>
        <w:t xml:space="preserve">граниченной ответственностью  </w:t>
      </w:r>
      <w:r w:rsidRPr="00A40734">
        <w:rPr>
          <w:spacing w:val="1"/>
          <w:sz w:val="28"/>
          <w:szCs w:val="28"/>
        </w:rPr>
        <w:t>«</w:t>
      </w:r>
      <w:r w:rsidRPr="00A40734">
        <w:rPr>
          <w:sz w:val="28"/>
          <w:szCs w:val="28"/>
        </w:rPr>
        <w:t xml:space="preserve">Малиновский </w:t>
      </w:r>
      <w:r w:rsidRPr="00A40734">
        <w:rPr>
          <w:spacing w:val="4"/>
          <w:sz w:val="28"/>
          <w:szCs w:val="28"/>
        </w:rPr>
        <w:t xml:space="preserve"> </w:t>
      </w:r>
      <w:r w:rsidRPr="00A40734">
        <w:rPr>
          <w:sz w:val="28"/>
          <w:szCs w:val="28"/>
        </w:rPr>
        <w:t>к</w:t>
      </w:r>
      <w:r w:rsidRPr="00A40734">
        <w:rPr>
          <w:spacing w:val="1"/>
          <w:sz w:val="28"/>
          <w:szCs w:val="28"/>
        </w:rPr>
        <w:t>о</w:t>
      </w:r>
      <w:r w:rsidRPr="00A40734">
        <w:rPr>
          <w:sz w:val="28"/>
          <w:szCs w:val="28"/>
        </w:rPr>
        <w:t xml:space="preserve">мбинат </w:t>
      </w:r>
      <w:r w:rsidRPr="00A40734">
        <w:rPr>
          <w:spacing w:val="10"/>
          <w:sz w:val="28"/>
          <w:szCs w:val="28"/>
        </w:rPr>
        <w:t xml:space="preserve"> </w:t>
      </w:r>
      <w:r w:rsidRPr="00A40734">
        <w:rPr>
          <w:sz w:val="28"/>
          <w:szCs w:val="28"/>
        </w:rPr>
        <w:t xml:space="preserve">железобетонных </w:t>
      </w:r>
      <w:r w:rsidRPr="00A40734">
        <w:rPr>
          <w:spacing w:val="2"/>
          <w:sz w:val="28"/>
          <w:szCs w:val="28"/>
        </w:rPr>
        <w:t xml:space="preserve"> </w:t>
      </w:r>
      <w:r w:rsidRPr="00A40734">
        <w:rPr>
          <w:sz w:val="28"/>
          <w:szCs w:val="28"/>
        </w:rPr>
        <w:t>изделий» приказом генерального директора № 34</w:t>
      </w:r>
      <w:r w:rsidRPr="00A40734">
        <w:rPr>
          <w:spacing w:val="-11"/>
          <w:sz w:val="28"/>
          <w:szCs w:val="28"/>
        </w:rPr>
        <w:t xml:space="preserve"> </w:t>
      </w:r>
      <w:r w:rsidRPr="00A40734">
        <w:rPr>
          <w:sz w:val="28"/>
          <w:szCs w:val="28"/>
        </w:rPr>
        <w:t>от</w:t>
      </w:r>
      <w:r w:rsidRPr="00A40734">
        <w:rPr>
          <w:spacing w:val="-3"/>
          <w:sz w:val="28"/>
          <w:szCs w:val="28"/>
        </w:rPr>
        <w:t xml:space="preserve"> </w:t>
      </w:r>
      <w:r w:rsidRPr="00A40734">
        <w:rPr>
          <w:sz w:val="28"/>
          <w:szCs w:val="28"/>
        </w:rPr>
        <w:t>«05»</w:t>
      </w:r>
      <w:r w:rsidRPr="00A40734">
        <w:rPr>
          <w:spacing w:val="-6"/>
          <w:sz w:val="28"/>
          <w:szCs w:val="28"/>
        </w:rPr>
        <w:t xml:space="preserve"> </w:t>
      </w:r>
      <w:r w:rsidRPr="00A40734">
        <w:rPr>
          <w:spacing w:val="-1"/>
          <w:sz w:val="28"/>
          <w:szCs w:val="28"/>
        </w:rPr>
        <w:t>сентября</w:t>
      </w:r>
      <w:r w:rsidRPr="00A40734">
        <w:rPr>
          <w:spacing w:val="-6"/>
          <w:sz w:val="28"/>
          <w:szCs w:val="28"/>
        </w:rPr>
        <w:t xml:space="preserve"> </w:t>
      </w:r>
      <w:r w:rsidRPr="00A40734">
        <w:rPr>
          <w:sz w:val="28"/>
          <w:szCs w:val="28"/>
        </w:rPr>
        <w:t>2022</w:t>
      </w:r>
      <w:r w:rsidRPr="00A40734">
        <w:rPr>
          <w:spacing w:val="-6"/>
          <w:sz w:val="28"/>
          <w:szCs w:val="28"/>
        </w:rPr>
        <w:t xml:space="preserve"> </w:t>
      </w:r>
      <w:r w:rsidRPr="00A40734">
        <w:rPr>
          <w:sz w:val="28"/>
          <w:szCs w:val="28"/>
        </w:rPr>
        <w:t>г.</w:t>
      </w:r>
      <w:r w:rsidRPr="00A40734">
        <w:rPr>
          <w:spacing w:val="-2"/>
          <w:sz w:val="28"/>
          <w:szCs w:val="28"/>
        </w:rPr>
        <w:t xml:space="preserve"> </w:t>
      </w:r>
    </w:p>
    <w:p w:rsidR="00A66F9A" w:rsidRPr="00A40734" w:rsidRDefault="00A66F9A" w:rsidP="00A66F9A">
      <w:pPr>
        <w:tabs>
          <w:tab w:val="left" w:pos="1280"/>
        </w:tabs>
        <w:adjustRightInd w:val="0"/>
        <w:spacing w:before="5"/>
        <w:ind w:left="865" w:right="-20"/>
        <w:rPr>
          <w:sz w:val="28"/>
          <w:szCs w:val="28"/>
        </w:rPr>
      </w:pPr>
      <w:r w:rsidRPr="00A40734">
        <w:rPr>
          <w:spacing w:val="1"/>
          <w:sz w:val="28"/>
          <w:szCs w:val="28"/>
        </w:rPr>
        <w:t>3</w:t>
      </w:r>
      <w:r w:rsidRPr="00A40734">
        <w:rPr>
          <w:sz w:val="28"/>
          <w:szCs w:val="28"/>
        </w:rPr>
        <w:t>.</w:t>
      </w:r>
      <w:r w:rsidRPr="00A40734">
        <w:rPr>
          <w:sz w:val="28"/>
          <w:szCs w:val="28"/>
        </w:rPr>
        <w:tab/>
        <w:t>ВВЕДЕН</w:t>
      </w:r>
      <w:r w:rsidRPr="00A40734">
        <w:rPr>
          <w:spacing w:val="-11"/>
          <w:sz w:val="28"/>
          <w:szCs w:val="28"/>
        </w:rPr>
        <w:t xml:space="preserve"> </w:t>
      </w:r>
      <w:r w:rsidRPr="00A40734">
        <w:rPr>
          <w:sz w:val="28"/>
          <w:szCs w:val="28"/>
        </w:rPr>
        <w:t>ВПЕРВЫЕ</w:t>
      </w:r>
    </w:p>
    <w:p w:rsidR="00A66F9A" w:rsidRPr="00A40734" w:rsidRDefault="00A66F9A" w:rsidP="00A66F9A">
      <w:pPr>
        <w:adjustRightInd w:val="0"/>
        <w:spacing w:before="2" w:line="160" w:lineRule="exact"/>
        <w:rPr>
          <w:sz w:val="16"/>
          <w:szCs w:val="16"/>
        </w:rPr>
      </w:pPr>
    </w:p>
    <w:p w:rsidR="00A66F9A" w:rsidRPr="00A40734" w:rsidRDefault="00A66F9A" w:rsidP="00A66F9A">
      <w:pPr>
        <w:tabs>
          <w:tab w:val="left" w:pos="1280"/>
        </w:tabs>
        <w:adjustRightInd w:val="0"/>
        <w:ind w:left="865" w:right="-20"/>
        <w:rPr>
          <w:sz w:val="28"/>
          <w:szCs w:val="28"/>
        </w:rPr>
      </w:pPr>
      <w:r w:rsidRPr="00A40734">
        <w:rPr>
          <w:spacing w:val="1"/>
          <w:sz w:val="28"/>
          <w:szCs w:val="28"/>
        </w:rPr>
        <w:t>4</w:t>
      </w:r>
      <w:r w:rsidRPr="00A40734">
        <w:rPr>
          <w:sz w:val="28"/>
          <w:szCs w:val="28"/>
        </w:rPr>
        <w:t>.</w:t>
      </w:r>
      <w:r w:rsidRPr="00A40734">
        <w:rPr>
          <w:sz w:val="28"/>
          <w:szCs w:val="28"/>
        </w:rPr>
        <w:tab/>
        <w:t>ЗАМЕЧАНИЯ</w:t>
      </w:r>
      <w:r w:rsidRPr="00A40734">
        <w:rPr>
          <w:spacing w:val="-17"/>
          <w:sz w:val="28"/>
          <w:szCs w:val="28"/>
        </w:rPr>
        <w:t xml:space="preserve"> </w:t>
      </w:r>
      <w:r w:rsidRPr="00A40734">
        <w:rPr>
          <w:sz w:val="28"/>
          <w:szCs w:val="28"/>
        </w:rPr>
        <w:t>И</w:t>
      </w:r>
      <w:r w:rsidRPr="00A40734">
        <w:rPr>
          <w:spacing w:val="-2"/>
          <w:sz w:val="28"/>
          <w:szCs w:val="28"/>
        </w:rPr>
        <w:t xml:space="preserve"> </w:t>
      </w:r>
      <w:r w:rsidRPr="00A40734">
        <w:rPr>
          <w:sz w:val="28"/>
          <w:szCs w:val="28"/>
        </w:rPr>
        <w:t>ПРЕДЛОЖЕНИЯ</w:t>
      </w:r>
      <w:r w:rsidRPr="00A40734">
        <w:rPr>
          <w:spacing w:val="-20"/>
          <w:sz w:val="28"/>
          <w:szCs w:val="28"/>
        </w:rPr>
        <w:t xml:space="preserve"> </w:t>
      </w:r>
      <w:r w:rsidRPr="00A40734">
        <w:rPr>
          <w:sz w:val="28"/>
          <w:szCs w:val="28"/>
        </w:rPr>
        <w:t>НАПРАВЛЯТЬ</w:t>
      </w:r>
      <w:r w:rsidRPr="00A40734">
        <w:rPr>
          <w:spacing w:val="-19"/>
          <w:sz w:val="28"/>
          <w:szCs w:val="28"/>
        </w:rPr>
        <w:t xml:space="preserve"> </w:t>
      </w:r>
      <w:r w:rsidRPr="00A40734">
        <w:rPr>
          <w:sz w:val="28"/>
          <w:szCs w:val="28"/>
        </w:rPr>
        <w:t>ПО</w:t>
      </w:r>
      <w:r w:rsidRPr="00A40734">
        <w:rPr>
          <w:spacing w:val="-4"/>
          <w:sz w:val="28"/>
          <w:szCs w:val="28"/>
        </w:rPr>
        <w:t xml:space="preserve"> </w:t>
      </w:r>
      <w:r w:rsidRPr="00A40734">
        <w:rPr>
          <w:sz w:val="28"/>
          <w:szCs w:val="28"/>
        </w:rPr>
        <w:t>АДРЕСУ:</w:t>
      </w:r>
    </w:p>
    <w:p w:rsidR="00A66F9A" w:rsidRPr="00A40734" w:rsidRDefault="00A66F9A" w:rsidP="00A66F9A">
      <w:pPr>
        <w:adjustRightInd w:val="0"/>
        <w:spacing w:line="160" w:lineRule="exact"/>
        <w:rPr>
          <w:sz w:val="16"/>
          <w:szCs w:val="16"/>
        </w:rPr>
      </w:pPr>
    </w:p>
    <w:p w:rsidR="00A66F9A" w:rsidRPr="00A40734" w:rsidRDefault="00A66F9A" w:rsidP="00A66F9A">
      <w:pPr>
        <w:adjustRightInd w:val="0"/>
        <w:ind w:left="865" w:right="-20"/>
        <w:rPr>
          <w:sz w:val="28"/>
          <w:szCs w:val="28"/>
        </w:rPr>
      </w:pPr>
      <w:r w:rsidRPr="00A40734">
        <w:rPr>
          <w:sz w:val="28"/>
          <w:szCs w:val="28"/>
        </w:rPr>
        <w:t>301132,</w:t>
      </w:r>
      <w:r w:rsidRPr="00A40734">
        <w:rPr>
          <w:spacing w:val="-9"/>
          <w:sz w:val="28"/>
          <w:szCs w:val="28"/>
        </w:rPr>
        <w:t xml:space="preserve"> </w:t>
      </w:r>
      <w:r w:rsidRPr="00A40734">
        <w:rPr>
          <w:sz w:val="28"/>
          <w:szCs w:val="28"/>
        </w:rPr>
        <w:t>Тульская</w:t>
      </w:r>
      <w:r w:rsidRPr="00A40734">
        <w:rPr>
          <w:spacing w:val="-11"/>
          <w:sz w:val="28"/>
          <w:szCs w:val="28"/>
        </w:rPr>
        <w:t xml:space="preserve"> </w:t>
      </w:r>
      <w:r w:rsidRPr="00A40734">
        <w:rPr>
          <w:sz w:val="28"/>
          <w:szCs w:val="28"/>
        </w:rPr>
        <w:t>облас</w:t>
      </w:r>
      <w:r w:rsidRPr="00A40734">
        <w:rPr>
          <w:spacing w:val="2"/>
          <w:sz w:val="28"/>
          <w:szCs w:val="28"/>
        </w:rPr>
        <w:t>т</w:t>
      </w:r>
      <w:r w:rsidRPr="00A40734">
        <w:rPr>
          <w:sz w:val="28"/>
          <w:szCs w:val="28"/>
        </w:rPr>
        <w:t>ь,</w:t>
      </w:r>
      <w:r w:rsidRPr="00A40734">
        <w:rPr>
          <w:spacing w:val="-10"/>
          <w:sz w:val="28"/>
          <w:szCs w:val="28"/>
        </w:rPr>
        <w:t xml:space="preserve"> </w:t>
      </w:r>
      <w:r w:rsidRPr="00A40734">
        <w:rPr>
          <w:sz w:val="28"/>
          <w:szCs w:val="28"/>
        </w:rPr>
        <w:t>Ленинский</w:t>
      </w:r>
      <w:r w:rsidRPr="00A40734">
        <w:rPr>
          <w:spacing w:val="-13"/>
          <w:sz w:val="28"/>
          <w:szCs w:val="28"/>
        </w:rPr>
        <w:t xml:space="preserve"> </w:t>
      </w:r>
      <w:r w:rsidRPr="00A40734">
        <w:rPr>
          <w:sz w:val="28"/>
          <w:szCs w:val="28"/>
        </w:rPr>
        <w:t>район,</w:t>
      </w:r>
      <w:r w:rsidRPr="00A40734">
        <w:rPr>
          <w:spacing w:val="-8"/>
          <w:sz w:val="28"/>
          <w:szCs w:val="28"/>
        </w:rPr>
        <w:t xml:space="preserve"> </w:t>
      </w:r>
      <w:r w:rsidRPr="00A40734">
        <w:rPr>
          <w:sz w:val="28"/>
          <w:szCs w:val="28"/>
        </w:rPr>
        <w:t>д.</w:t>
      </w:r>
      <w:r w:rsidRPr="00A40734">
        <w:rPr>
          <w:spacing w:val="-2"/>
          <w:sz w:val="28"/>
          <w:szCs w:val="28"/>
        </w:rPr>
        <w:t xml:space="preserve"> </w:t>
      </w:r>
      <w:r w:rsidRPr="00A40734">
        <w:rPr>
          <w:sz w:val="28"/>
          <w:szCs w:val="28"/>
        </w:rPr>
        <w:t>Малиновка,</w:t>
      </w:r>
      <w:r w:rsidRPr="00A40734">
        <w:rPr>
          <w:spacing w:val="-14"/>
          <w:sz w:val="28"/>
          <w:szCs w:val="28"/>
        </w:rPr>
        <w:t xml:space="preserve"> </w:t>
      </w:r>
      <w:r w:rsidRPr="00A40734">
        <w:rPr>
          <w:sz w:val="28"/>
          <w:szCs w:val="28"/>
        </w:rPr>
        <w:t>д.23</w:t>
      </w:r>
      <w:r w:rsidRPr="00A40734">
        <w:rPr>
          <w:spacing w:val="-5"/>
          <w:sz w:val="28"/>
          <w:szCs w:val="28"/>
        </w:rPr>
        <w:t xml:space="preserve"> </w:t>
      </w:r>
      <w:r w:rsidRPr="00A40734">
        <w:rPr>
          <w:spacing w:val="2"/>
          <w:sz w:val="28"/>
          <w:szCs w:val="28"/>
        </w:rPr>
        <w:t>о</w:t>
      </w:r>
      <w:r w:rsidRPr="00A40734">
        <w:rPr>
          <w:spacing w:val="1"/>
          <w:sz w:val="28"/>
          <w:szCs w:val="28"/>
        </w:rPr>
        <w:t>ф.23</w:t>
      </w:r>
    </w:p>
    <w:p w:rsidR="00A66F9A" w:rsidRPr="00A40734" w:rsidRDefault="00A66F9A" w:rsidP="00A66F9A">
      <w:pPr>
        <w:adjustRightInd w:val="0"/>
        <w:spacing w:line="160" w:lineRule="exact"/>
        <w:rPr>
          <w:sz w:val="16"/>
          <w:szCs w:val="16"/>
        </w:rPr>
      </w:pPr>
    </w:p>
    <w:p w:rsidR="00A66F9A" w:rsidRPr="00A40734" w:rsidRDefault="00A66F9A" w:rsidP="00A66F9A">
      <w:pPr>
        <w:adjustRightInd w:val="0"/>
        <w:ind w:left="865" w:right="-20"/>
        <w:rPr>
          <w:sz w:val="28"/>
          <w:szCs w:val="28"/>
        </w:rPr>
      </w:pPr>
      <w:r w:rsidRPr="00A40734">
        <w:rPr>
          <w:sz w:val="28"/>
          <w:szCs w:val="28"/>
        </w:rPr>
        <w:t>Тел/факс +7</w:t>
      </w:r>
      <w:r w:rsidRPr="00A40734">
        <w:rPr>
          <w:spacing w:val="-3"/>
          <w:sz w:val="28"/>
          <w:szCs w:val="28"/>
        </w:rPr>
        <w:t xml:space="preserve"> </w:t>
      </w:r>
      <w:r w:rsidRPr="00A40734">
        <w:rPr>
          <w:sz w:val="28"/>
          <w:szCs w:val="28"/>
        </w:rPr>
        <w:t>(4872)</w:t>
      </w:r>
      <w:r w:rsidRPr="00A40734">
        <w:rPr>
          <w:spacing w:val="-8"/>
          <w:sz w:val="28"/>
          <w:szCs w:val="28"/>
        </w:rPr>
        <w:t xml:space="preserve"> </w:t>
      </w:r>
      <w:r w:rsidRPr="00A40734">
        <w:rPr>
          <w:sz w:val="28"/>
          <w:szCs w:val="28"/>
        </w:rPr>
        <w:t>764065</w:t>
      </w:r>
    </w:p>
    <w:p w:rsidR="00A66F9A" w:rsidRPr="00A40734" w:rsidRDefault="00A66F9A" w:rsidP="00A66F9A">
      <w:pPr>
        <w:adjustRightInd w:val="0"/>
        <w:spacing w:before="2" w:line="160" w:lineRule="exact"/>
        <w:rPr>
          <w:sz w:val="16"/>
          <w:szCs w:val="16"/>
        </w:rPr>
      </w:pPr>
    </w:p>
    <w:p w:rsidR="00A66F9A" w:rsidRPr="00A40734" w:rsidRDefault="00A66F9A" w:rsidP="00A66F9A">
      <w:pPr>
        <w:adjustRightInd w:val="0"/>
        <w:ind w:left="865" w:right="-20"/>
        <w:rPr>
          <w:color w:val="000000"/>
          <w:sz w:val="28"/>
          <w:szCs w:val="28"/>
        </w:rPr>
      </w:pPr>
      <w:r w:rsidRPr="00A40734">
        <w:rPr>
          <w:sz w:val="28"/>
          <w:szCs w:val="28"/>
        </w:rPr>
        <w:t>e-</w:t>
      </w:r>
      <w:proofErr w:type="spellStart"/>
      <w:r w:rsidRPr="00A40734">
        <w:rPr>
          <w:spacing w:val="-1"/>
          <w:sz w:val="28"/>
          <w:szCs w:val="28"/>
        </w:rPr>
        <w:t>ma</w:t>
      </w:r>
      <w:r w:rsidRPr="00A40734">
        <w:rPr>
          <w:sz w:val="28"/>
          <w:szCs w:val="28"/>
        </w:rPr>
        <w:t>il</w:t>
      </w:r>
      <w:proofErr w:type="spellEnd"/>
      <w:r w:rsidRPr="00A40734">
        <w:rPr>
          <w:sz w:val="28"/>
          <w:szCs w:val="28"/>
        </w:rPr>
        <w:t>:</w:t>
      </w:r>
      <w:r w:rsidRPr="00A40734">
        <w:rPr>
          <w:spacing w:val="-4"/>
          <w:sz w:val="28"/>
          <w:szCs w:val="28"/>
        </w:rPr>
        <w:t xml:space="preserve"> </w:t>
      </w:r>
      <w:hyperlink r:id="rId10" w:history="1">
        <w:r w:rsidRPr="00A40734">
          <w:rPr>
            <w:b/>
            <w:bCs/>
            <w:color w:val="0000FF"/>
            <w:sz w:val="28"/>
            <w:szCs w:val="28"/>
            <w:u w:val="thick"/>
          </w:rPr>
          <w:t>m</w:t>
        </w:r>
        <w:r w:rsidRPr="00A40734">
          <w:rPr>
            <w:b/>
            <w:bCs/>
            <w:color w:val="0000FF"/>
            <w:spacing w:val="-2"/>
            <w:sz w:val="28"/>
            <w:szCs w:val="28"/>
            <w:u w:val="thick"/>
          </w:rPr>
          <w:t>k</w:t>
        </w:r>
        <w:r w:rsidRPr="00A40734">
          <w:rPr>
            <w:b/>
            <w:bCs/>
            <w:color w:val="0000FF"/>
            <w:sz w:val="28"/>
            <w:szCs w:val="28"/>
            <w:u w:val="thick"/>
          </w:rPr>
          <w:t>gbi@</w:t>
        </w:r>
        <w:r w:rsidRPr="00A40734">
          <w:rPr>
            <w:b/>
            <w:bCs/>
            <w:color w:val="0000FF"/>
            <w:spacing w:val="-2"/>
            <w:sz w:val="28"/>
            <w:szCs w:val="28"/>
            <w:u w:val="thick"/>
          </w:rPr>
          <w:t>k</w:t>
        </w:r>
        <w:r w:rsidRPr="00A40734">
          <w:rPr>
            <w:b/>
            <w:bCs/>
            <w:color w:val="0000FF"/>
            <w:spacing w:val="2"/>
            <w:sz w:val="28"/>
            <w:szCs w:val="28"/>
            <w:u w:val="thick"/>
          </w:rPr>
          <w:t>o</w:t>
        </w:r>
        <w:r w:rsidRPr="00A40734">
          <w:rPr>
            <w:b/>
            <w:bCs/>
            <w:color w:val="0000FF"/>
            <w:sz w:val="28"/>
            <w:szCs w:val="28"/>
            <w:u w:val="thick"/>
          </w:rPr>
          <w:t>menstroy.ru</w:t>
        </w:r>
      </w:hyperlink>
    </w:p>
    <w:p w:rsidR="00A66F9A" w:rsidRPr="00A40734" w:rsidRDefault="00A66F9A" w:rsidP="00A66F9A">
      <w:pPr>
        <w:adjustRightInd w:val="0"/>
        <w:spacing w:before="3" w:line="160" w:lineRule="exact"/>
        <w:rPr>
          <w:color w:val="000000"/>
          <w:sz w:val="16"/>
          <w:szCs w:val="16"/>
        </w:rPr>
      </w:pPr>
    </w:p>
    <w:p w:rsidR="00A66F9A" w:rsidRDefault="00A66F9A" w:rsidP="00A66F9A">
      <w:pPr>
        <w:adjustRightInd w:val="0"/>
        <w:spacing w:line="360" w:lineRule="auto"/>
        <w:ind w:left="156" w:right="82" w:firstLine="709"/>
        <w:jc w:val="both"/>
        <w:rPr>
          <w:color w:val="000000"/>
          <w:sz w:val="28"/>
          <w:szCs w:val="28"/>
        </w:rPr>
      </w:pPr>
      <w:r w:rsidRPr="00A40734">
        <w:rPr>
          <w:noProof/>
          <w:lang w:eastAsia="ru-RU"/>
        </w:rPr>
        <mc:AlternateContent>
          <mc:Choice Requires="wpg">
            <w:drawing>
              <wp:anchor distT="0" distB="0" distL="114300" distR="114300" simplePos="0" relativeHeight="487600128" behindDoc="1" locked="0" layoutInCell="0" allowOverlap="1" wp14:anchorId="35511F7D" wp14:editId="0431D854">
                <wp:simplePos x="0" y="0"/>
                <wp:positionH relativeFrom="page">
                  <wp:posOffset>5234305</wp:posOffset>
                </wp:positionH>
                <wp:positionV relativeFrom="paragraph">
                  <wp:posOffset>491490</wp:posOffset>
                </wp:positionV>
                <wp:extent cx="1553845" cy="17145"/>
                <wp:effectExtent l="0" t="0" r="0" b="0"/>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3845" cy="17145"/>
                          <a:chOff x="8243" y="774"/>
                          <a:chExt cx="2447" cy="27"/>
                        </a:xfrm>
                      </wpg:grpSpPr>
                      <wps:wsp>
                        <wps:cNvPr id="15" name="Freeform 41"/>
                        <wps:cNvSpPr>
                          <a:spLocks/>
                        </wps:cNvSpPr>
                        <wps:spPr bwMode="auto">
                          <a:xfrm>
                            <a:off x="8257" y="787"/>
                            <a:ext cx="2303" cy="0"/>
                          </a:xfrm>
                          <a:custGeom>
                            <a:avLst/>
                            <a:gdLst>
                              <a:gd name="T0" fmla="*/ 0 w 2303"/>
                              <a:gd name="T1" fmla="*/ 2302 w 2303"/>
                            </a:gdLst>
                            <a:ahLst/>
                            <a:cxnLst>
                              <a:cxn ang="0">
                                <a:pos x="T0" y="0"/>
                              </a:cxn>
                              <a:cxn ang="0">
                                <a:pos x="T1" y="0"/>
                              </a:cxn>
                            </a:cxnLst>
                            <a:rect l="0" t="0" r="r" b="b"/>
                            <a:pathLst>
                              <a:path w="2303">
                                <a:moveTo>
                                  <a:pt x="0" y="0"/>
                                </a:moveTo>
                                <a:lnTo>
                                  <a:pt x="2302" y="0"/>
                                </a:lnTo>
                              </a:path>
                            </a:pathLst>
                          </a:custGeom>
                          <a:noFill/>
                          <a:ln w="172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42"/>
                        <wps:cNvSpPr>
                          <a:spLocks/>
                        </wps:cNvSpPr>
                        <wps:spPr bwMode="auto">
                          <a:xfrm>
                            <a:off x="10560" y="787"/>
                            <a:ext cx="116" cy="0"/>
                          </a:xfrm>
                          <a:custGeom>
                            <a:avLst/>
                            <a:gdLst>
                              <a:gd name="T0" fmla="*/ 0 w 116"/>
                              <a:gd name="T1" fmla="*/ 116 w 116"/>
                            </a:gdLst>
                            <a:ahLst/>
                            <a:cxnLst>
                              <a:cxn ang="0">
                                <a:pos x="T0" y="0"/>
                              </a:cxn>
                              <a:cxn ang="0">
                                <a:pos x="T1" y="0"/>
                              </a:cxn>
                            </a:cxnLst>
                            <a:rect l="0" t="0" r="r" b="b"/>
                            <a:pathLst>
                              <a:path w="116">
                                <a:moveTo>
                                  <a:pt x="0" y="0"/>
                                </a:moveTo>
                                <a:lnTo>
                                  <a:pt x="116" y="0"/>
                                </a:lnTo>
                              </a:path>
                            </a:pathLst>
                          </a:custGeom>
                          <a:noFill/>
                          <a:ln w="172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4" o:spid="_x0000_s1026" style="position:absolute;margin-left:412.15pt;margin-top:38.7pt;width:122.35pt;height:1.35pt;z-index:-15716352;mso-position-horizontal-relative:page" coordorigin="8243,774" coordsize="244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" o:allowincell="f">
                <v:shape id="Freeform 41" o:spid="_x0000_s1027" style="position:absolute;left:8257;top:787;width:2303;height:0;visibility:visible;mso-wrap-style:square;v-text-anchor:top" coordsize="23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xNscIA&#10;AADbAAAADwAAAGRycy9kb3ducmV2LnhtbERPTWsCMRC9F/wPYQRvNWuLbVnNLipUvAjV9uBx2Iyb&#10;bTeTJUnd9d+bQsHbPN7nLMvBtuJCPjSOFcymGQjiyumGawVfn++PbyBCRNbYOiYFVwpQFqOHJeba&#10;9XygyzHWIoVwyFGBibHLpQyVIYth6jrixJ2dtxgT9LXUHvsUblv5lGUv0mLDqcFgRxtD1c/x1yrw&#10;+/Z5expOO7PvZ98f+LpuNteDUpPxsFqAiDTEu/jfvdNp/hz+fkkHy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bE2xwgAAANsAAAAPAAAAAAAAAAAAAAAAAJgCAABkcnMvZG93&#10;bnJldi54bWxQSwUGAAAAAAQABAD1AAAAhwMAAAAA&#10;" path="m,l2302,e" filled="f" strokeweight=".47975mm">
                  <v:path arrowok="t" o:connecttype="custom" o:connectlocs="0,0;2302,0" o:connectangles="0,0"/>
                </v:shape>
                <v:shape id="Freeform 42" o:spid="_x0000_s1028" style="position:absolute;left:10560;top:787;width:116;height:0;visibility:visible;mso-wrap-style:square;v-text-anchor:top" coordsize="1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qckcMA&#10;AADbAAAADwAAAGRycy9kb3ducmV2LnhtbERPS2rDMBDdB3oHMYVuQi03C8c4UUJTWpwQurDbAwzW&#10;RDa1RsZSE/v21aKQ5eP9t/vJ9uJKo+8cK3hJUhDEjdMdGwXfXx/POQgfkDX2jknBTB72u4fFFgvt&#10;blzRtQ5GxBD2BSpoQxgKKX3TkkWfuIE4chc3WgwRjkbqEW8x3PZylaaZtNhxbGhxoLeWmp/61ypY&#10;5qXPTucsP+SH4/xpzPS+Liulnh6n1w2IQFO4i//dR61gFdfHL/EH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qckcMAAADbAAAADwAAAAAAAAAAAAAAAACYAgAAZHJzL2Rv&#10;d25yZXYueG1sUEsFBgAAAAAEAAQA9QAAAIgDAAAAAA==&#10;" path="m,l116,e" filled="f" strokeweight=".47975mm">
                  <v:path arrowok="t" o:connecttype="custom" o:connectlocs="0,0;116,0" o:connectangles="0,0"/>
                </v:shape>
                <w10:wrap anchorx="page"/>
              </v:group>
            </w:pict>
          </mc:Fallback>
        </mc:AlternateContent>
      </w:r>
      <w:r w:rsidRPr="00A40734">
        <w:rPr>
          <w:i/>
          <w:iCs/>
          <w:color w:val="000000"/>
          <w:sz w:val="28"/>
          <w:szCs w:val="28"/>
        </w:rPr>
        <w:t xml:space="preserve">Информация </w:t>
      </w:r>
      <w:r w:rsidRPr="00A40734">
        <w:rPr>
          <w:i/>
          <w:iCs/>
          <w:color w:val="000000"/>
          <w:spacing w:val="1"/>
          <w:sz w:val="28"/>
          <w:szCs w:val="28"/>
        </w:rPr>
        <w:t>о</w:t>
      </w:r>
      <w:r w:rsidRPr="00A40734">
        <w:rPr>
          <w:i/>
          <w:iCs/>
          <w:color w:val="000000"/>
          <w:sz w:val="28"/>
          <w:szCs w:val="28"/>
        </w:rPr>
        <w:t>б</w:t>
      </w:r>
      <w:r w:rsidRPr="00A40734">
        <w:rPr>
          <w:i/>
          <w:iCs/>
          <w:color w:val="000000"/>
          <w:spacing w:val="12"/>
          <w:sz w:val="28"/>
          <w:szCs w:val="28"/>
        </w:rPr>
        <w:t xml:space="preserve"> </w:t>
      </w:r>
      <w:r w:rsidRPr="00A40734">
        <w:rPr>
          <w:i/>
          <w:iCs/>
          <w:color w:val="000000"/>
          <w:sz w:val="28"/>
          <w:szCs w:val="28"/>
        </w:rPr>
        <w:t>изменениях</w:t>
      </w:r>
      <w:r w:rsidRPr="00A40734">
        <w:rPr>
          <w:i/>
          <w:iCs/>
          <w:color w:val="000000"/>
          <w:spacing w:val="3"/>
          <w:sz w:val="28"/>
          <w:szCs w:val="28"/>
        </w:rPr>
        <w:t xml:space="preserve"> </w:t>
      </w:r>
      <w:r w:rsidRPr="00A40734">
        <w:rPr>
          <w:i/>
          <w:iCs/>
          <w:color w:val="000000"/>
          <w:sz w:val="28"/>
          <w:szCs w:val="28"/>
        </w:rPr>
        <w:t>к</w:t>
      </w:r>
      <w:r w:rsidRPr="00A40734">
        <w:rPr>
          <w:i/>
          <w:iCs/>
          <w:color w:val="000000"/>
          <w:spacing w:val="16"/>
          <w:sz w:val="28"/>
          <w:szCs w:val="28"/>
        </w:rPr>
        <w:t xml:space="preserve"> </w:t>
      </w:r>
      <w:r w:rsidRPr="00A40734">
        <w:rPr>
          <w:i/>
          <w:iCs/>
          <w:color w:val="000000"/>
          <w:sz w:val="28"/>
          <w:szCs w:val="28"/>
        </w:rPr>
        <w:t>настоящему стандарту</w:t>
      </w:r>
      <w:r w:rsidRPr="00A40734">
        <w:rPr>
          <w:i/>
          <w:iCs/>
          <w:color w:val="000000"/>
          <w:spacing w:val="2"/>
          <w:sz w:val="28"/>
          <w:szCs w:val="28"/>
        </w:rPr>
        <w:t xml:space="preserve"> </w:t>
      </w:r>
      <w:r w:rsidRPr="00A40734">
        <w:rPr>
          <w:i/>
          <w:iCs/>
          <w:color w:val="000000"/>
          <w:sz w:val="28"/>
          <w:szCs w:val="28"/>
        </w:rPr>
        <w:t>е</w:t>
      </w:r>
      <w:r w:rsidRPr="00A40734">
        <w:rPr>
          <w:i/>
          <w:iCs/>
          <w:color w:val="000000"/>
          <w:spacing w:val="2"/>
          <w:sz w:val="28"/>
          <w:szCs w:val="28"/>
        </w:rPr>
        <w:t>ж</w:t>
      </w:r>
      <w:r w:rsidRPr="00A40734">
        <w:rPr>
          <w:i/>
          <w:iCs/>
          <w:color w:val="000000"/>
          <w:sz w:val="28"/>
          <w:szCs w:val="28"/>
        </w:rPr>
        <w:t xml:space="preserve">егодно размещается </w:t>
      </w:r>
      <w:r w:rsidRPr="00A40734">
        <w:rPr>
          <w:i/>
          <w:iCs/>
          <w:color w:val="000000"/>
          <w:spacing w:val="1"/>
          <w:sz w:val="28"/>
          <w:szCs w:val="28"/>
        </w:rPr>
        <w:t>н</w:t>
      </w:r>
      <w:r w:rsidRPr="00A40734">
        <w:rPr>
          <w:i/>
          <w:iCs/>
          <w:color w:val="000000"/>
          <w:sz w:val="28"/>
          <w:szCs w:val="28"/>
        </w:rPr>
        <w:t>а</w:t>
      </w:r>
      <w:r w:rsidRPr="00A40734">
        <w:rPr>
          <w:i/>
          <w:iCs/>
          <w:color w:val="000000"/>
          <w:spacing w:val="14"/>
          <w:sz w:val="28"/>
          <w:szCs w:val="28"/>
        </w:rPr>
        <w:t xml:space="preserve"> </w:t>
      </w:r>
      <w:r w:rsidRPr="00A40734">
        <w:rPr>
          <w:i/>
          <w:iCs/>
          <w:color w:val="000000"/>
          <w:sz w:val="28"/>
          <w:szCs w:val="28"/>
        </w:rPr>
        <w:t>официальном</w:t>
      </w:r>
      <w:r w:rsidRPr="00A40734">
        <w:rPr>
          <w:i/>
          <w:iCs/>
          <w:color w:val="000000"/>
          <w:spacing w:val="1"/>
          <w:sz w:val="28"/>
          <w:szCs w:val="28"/>
        </w:rPr>
        <w:t xml:space="preserve"> </w:t>
      </w:r>
      <w:r w:rsidRPr="00A40734">
        <w:rPr>
          <w:i/>
          <w:iCs/>
          <w:color w:val="000000"/>
          <w:sz w:val="28"/>
          <w:szCs w:val="28"/>
        </w:rPr>
        <w:t>сайте</w:t>
      </w:r>
      <w:r w:rsidRPr="00A40734">
        <w:rPr>
          <w:i/>
          <w:iCs/>
          <w:color w:val="000000"/>
          <w:spacing w:val="9"/>
          <w:sz w:val="28"/>
          <w:szCs w:val="28"/>
        </w:rPr>
        <w:t xml:space="preserve"> </w:t>
      </w:r>
      <w:r w:rsidRPr="00A40734">
        <w:rPr>
          <w:i/>
          <w:iCs/>
          <w:color w:val="000000"/>
          <w:sz w:val="28"/>
          <w:szCs w:val="28"/>
        </w:rPr>
        <w:t>ООО</w:t>
      </w:r>
      <w:r w:rsidRPr="00A40734">
        <w:rPr>
          <w:i/>
          <w:iCs/>
          <w:color w:val="000000"/>
          <w:spacing w:val="10"/>
          <w:sz w:val="28"/>
          <w:szCs w:val="28"/>
        </w:rPr>
        <w:t xml:space="preserve"> </w:t>
      </w:r>
      <w:r w:rsidRPr="00A40734">
        <w:rPr>
          <w:i/>
          <w:iCs/>
          <w:color w:val="000000"/>
          <w:spacing w:val="1"/>
          <w:sz w:val="28"/>
          <w:szCs w:val="28"/>
        </w:rPr>
        <w:t>«М</w:t>
      </w:r>
      <w:r w:rsidRPr="00A40734">
        <w:rPr>
          <w:i/>
          <w:iCs/>
          <w:color w:val="000000"/>
          <w:sz w:val="28"/>
          <w:szCs w:val="28"/>
        </w:rPr>
        <w:t>К</w:t>
      </w:r>
      <w:r w:rsidRPr="00A40734">
        <w:rPr>
          <w:i/>
          <w:iCs/>
          <w:color w:val="000000"/>
          <w:spacing w:val="12"/>
          <w:sz w:val="28"/>
          <w:szCs w:val="28"/>
        </w:rPr>
        <w:t xml:space="preserve"> </w:t>
      </w:r>
      <w:r w:rsidRPr="00A40734">
        <w:rPr>
          <w:i/>
          <w:iCs/>
          <w:color w:val="000000"/>
          <w:sz w:val="28"/>
          <w:szCs w:val="28"/>
        </w:rPr>
        <w:t>ЖБИ»</w:t>
      </w:r>
      <w:r w:rsidRPr="00A40734">
        <w:rPr>
          <w:i/>
          <w:iCs/>
          <w:color w:val="000000"/>
          <w:spacing w:val="10"/>
          <w:sz w:val="28"/>
          <w:szCs w:val="28"/>
        </w:rPr>
        <w:t xml:space="preserve"> </w:t>
      </w:r>
      <w:hyperlink r:id="rId11" w:history="1">
        <w:r w:rsidRPr="00A40734">
          <w:rPr>
            <w:b/>
            <w:bCs/>
            <w:i/>
            <w:iCs/>
            <w:color w:val="0000FF"/>
            <w:sz w:val="28"/>
            <w:szCs w:val="28"/>
          </w:rPr>
          <w:t>www.ko</w:t>
        </w:r>
        <w:r w:rsidRPr="00A40734">
          <w:rPr>
            <w:b/>
            <w:bCs/>
            <w:i/>
            <w:iCs/>
            <w:color w:val="0000FF"/>
            <w:spacing w:val="1"/>
            <w:sz w:val="28"/>
            <w:szCs w:val="28"/>
          </w:rPr>
          <w:t>m</w:t>
        </w:r>
        <w:r w:rsidRPr="00A40734">
          <w:rPr>
            <w:b/>
            <w:bCs/>
            <w:i/>
            <w:iCs/>
            <w:color w:val="0000FF"/>
            <w:sz w:val="28"/>
            <w:szCs w:val="28"/>
          </w:rPr>
          <w:t>enstroy.ru</w:t>
        </w:r>
      </w:hyperlink>
      <w:r w:rsidRPr="00A40734">
        <w:rPr>
          <w:b/>
          <w:bCs/>
          <w:i/>
          <w:iCs/>
          <w:color w:val="0000FF"/>
          <w:sz w:val="28"/>
          <w:szCs w:val="28"/>
        </w:rPr>
        <w:t xml:space="preserve"> </w:t>
      </w:r>
      <w:r w:rsidRPr="00A40734">
        <w:rPr>
          <w:b/>
          <w:bCs/>
          <w:i/>
          <w:iCs/>
          <w:color w:val="0000FF"/>
          <w:spacing w:val="40"/>
          <w:sz w:val="28"/>
          <w:szCs w:val="28"/>
        </w:rPr>
        <w:t xml:space="preserve"> </w:t>
      </w:r>
      <w:r w:rsidRPr="00A40734">
        <w:rPr>
          <w:i/>
          <w:iCs/>
          <w:color w:val="000000"/>
          <w:sz w:val="28"/>
          <w:szCs w:val="28"/>
        </w:rPr>
        <w:t>в сети</w:t>
      </w:r>
      <w:r w:rsidRPr="00A40734">
        <w:rPr>
          <w:i/>
          <w:iCs/>
          <w:color w:val="000000"/>
          <w:spacing w:val="9"/>
          <w:sz w:val="28"/>
          <w:szCs w:val="28"/>
        </w:rPr>
        <w:t xml:space="preserve"> </w:t>
      </w:r>
      <w:r w:rsidRPr="00A40734">
        <w:rPr>
          <w:i/>
          <w:iCs/>
          <w:color w:val="000000"/>
          <w:sz w:val="28"/>
          <w:szCs w:val="28"/>
        </w:rPr>
        <w:t>Интерне</w:t>
      </w:r>
      <w:r w:rsidRPr="00A40734">
        <w:rPr>
          <w:i/>
          <w:iCs/>
          <w:color w:val="000000"/>
          <w:spacing w:val="-1"/>
          <w:sz w:val="28"/>
          <w:szCs w:val="28"/>
        </w:rPr>
        <w:t>т</w:t>
      </w:r>
      <w:r w:rsidRPr="00A40734">
        <w:rPr>
          <w:i/>
          <w:iCs/>
          <w:color w:val="000000"/>
          <w:sz w:val="28"/>
          <w:szCs w:val="28"/>
        </w:rPr>
        <w:t>.</w:t>
      </w:r>
      <w:r w:rsidRPr="00A40734">
        <w:rPr>
          <w:i/>
          <w:iCs/>
          <w:color w:val="000000"/>
          <w:spacing w:val="1"/>
          <w:sz w:val="28"/>
          <w:szCs w:val="28"/>
        </w:rPr>
        <w:t xml:space="preserve"> </w:t>
      </w:r>
      <w:r w:rsidRPr="00A40734">
        <w:rPr>
          <w:i/>
          <w:iCs/>
          <w:color w:val="000000"/>
          <w:sz w:val="28"/>
          <w:szCs w:val="28"/>
        </w:rPr>
        <w:t>В</w:t>
      </w:r>
      <w:r w:rsidRPr="00A40734">
        <w:rPr>
          <w:i/>
          <w:iCs/>
          <w:color w:val="000000"/>
          <w:spacing w:val="14"/>
          <w:sz w:val="28"/>
          <w:szCs w:val="28"/>
        </w:rPr>
        <w:t xml:space="preserve"> </w:t>
      </w:r>
      <w:r w:rsidRPr="00A40734">
        <w:rPr>
          <w:i/>
          <w:iCs/>
          <w:color w:val="000000"/>
          <w:sz w:val="28"/>
          <w:szCs w:val="28"/>
        </w:rPr>
        <w:t>случ</w:t>
      </w:r>
      <w:r w:rsidRPr="00A40734">
        <w:rPr>
          <w:i/>
          <w:iCs/>
          <w:color w:val="000000"/>
          <w:spacing w:val="2"/>
          <w:sz w:val="28"/>
          <w:szCs w:val="28"/>
        </w:rPr>
        <w:t>а</w:t>
      </w:r>
      <w:r w:rsidRPr="00A40734">
        <w:rPr>
          <w:i/>
          <w:iCs/>
          <w:color w:val="000000"/>
          <w:sz w:val="28"/>
          <w:szCs w:val="28"/>
        </w:rPr>
        <w:t>е</w:t>
      </w:r>
      <w:r w:rsidRPr="00A40734">
        <w:rPr>
          <w:i/>
          <w:iCs/>
          <w:color w:val="000000"/>
          <w:spacing w:val="8"/>
          <w:sz w:val="28"/>
          <w:szCs w:val="28"/>
        </w:rPr>
        <w:t xml:space="preserve"> </w:t>
      </w:r>
      <w:r w:rsidRPr="00A40734">
        <w:rPr>
          <w:i/>
          <w:iCs/>
          <w:color w:val="000000"/>
          <w:sz w:val="28"/>
          <w:szCs w:val="28"/>
        </w:rPr>
        <w:t xml:space="preserve">пересмотра </w:t>
      </w:r>
      <w:r w:rsidRPr="00A40734">
        <w:rPr>
          <w:i/>
          <w:iCs/>
          <w:color w:val="000000"/>
          <w:spacing w:val="-2"/>
          <w:sz w:val="28"/>
          <w:szCs w:val="28"/>
        </w:rPr>
        <w:t>(</w:t>
      </w:r>
      <w:r w:rsidRPr="00A40734">
        <w:rPr>
          <w:i/>
          <w:iCs/>
          <w:color w:val="000000"/>
          <w:sz w:val="28"/>
          <w:szCs w:val="28"/>
        </w:rPr>
        <w:t>за</w:t>
      </w:r>
      <w:r w:rsidRPr="00A40734">
        <w:rPr>
          <w:i/>
          <w:iCs/>
          <w:color w:val="000000"/>
          <w:spacing w:val="2"/>
          <w:sz w:val="28"/>
          <w:szCs w:val="28"/>
        </w:rPr>
        <w:t>м</w:t>
      </w:r>
      <w:r w:rsidRPr="00A40734">
        <w:rPr>
          <w:i/>
          <w:iCs/>
          <w:color w:val="000000"/>
          <w:spacing w:val="-1"/>
          <w:sz w:val="28"/>
          <w:szCs w:val="28"/>
        </w:rPr>
        <w:t>е</w:t>
      </w:r>
      <w:r w:rsidRPr="00A40734">
        <w:rPr>
          <w:i/>
          <w:iCs/>
          <w:color w:val="000000"/>
          <w:sz w:val="28"/>
          <w:szCs w:val="28"/>
        </w:rPr>
        <w:t>ны)</w:t>
      </w:r>
      <w:r w:rsidRPr="00A40734">
        <w:rPr>
          <w:i/>
          <w:iCs/>
          <w:color w:val="000000"/>
          <w:spacing w:val="5"/>
          <w:sz w:val="28"/>
          <w:szCs w:val="28"/>
        </w:rPr>
        <w:t xml:space="preserve"> </w:t>
      </w:r>
      <w:r w:rsidRPr="00A40734">
        <w:rPr>
          <w:i/>
          <w:iCs/>
          <w:color w:val="000000"/>
          <w:spacing w:val="1"/>
          <w:sz w:val="28"/>
          <w:szCs w:val="28"/>
        </w:rPr>
        <w:t>ил</w:t>
      </w:r>
      <w:r w:rsidRPr="00A40734">
        <w:rPr>
          <w:i/>
          <w:iCs/>
          <w:color w:val="000000"/>
          <w:sz w:val="28"/>
          <w:szCs w:val="28"/>
        </w:rPr>
        <w:t>и</w:t>
      </w:r>
      <w:r w:rsidRPr="00A40734">
        <w:rPr>
          <w:i/>
          <w:iCs/>
          <w:color w:val="000000"/>
          <w:spacing w:val="10"/>
          <w:sz w:val="28"/>
          <w:szCs w:val="28"/>
        </w:rPr>
        <w:t xml:space="preserve"> </w:t>
      </w:r>
      <w:r w:rsidRPr="00A40734">
        <w:rPr>
          <w:i/>
          <w:iCs/>
          <w:color w:val="000000"/>
          <w:sz w:val="28"/>
          <w:szCs w:val="28"/>
        </w:rPr>
        <w:t>отмены</w:t>
      </w:r>
      <w:r w:rsidRPr="00A40734">
        <w:rPr>
          <w:i/>
          <w:iCs/>
          <w:color w:val="000000"/>
          <w:spacing w:val="4"/>
          <w:sz w:val="28"/>
          <w:szCs w:val="28"/>
        </w:rPr>
        <w:t xml:space="preserve"> </w:t>
      </w:r>
      <w:r w:rsidRPr="00A40734">
        <w:rPr>
          <w:i/>
          <w:iCs/>
          <w:color w:val="000000"/>
          <w:sz w:val="28"/>
          <w:szCs w:val="28"/>
        </w:rPr>
        <w:t>настоящего стандарта</w:t>
      </w:r>
      <w:r w:rsidRPr="00A40734">
        <w:rPr>
          <w:i/>
          <w:iCs/>
          <w:color w:val="000000"/>
          <w:spacing w:val="-14"/>
          <w:sz w:val="28"/>
          <w:szCs w:val="28"/>
        </w:rPr>
        <w:t xml:space="preserve"> </w:t>
      </w:r>
      <w:r w:rsidRPr="00A40734">
        <w:rPr>
          <w:i/>
          <w:iCs/>
          <w:color w:val="000000"/>
          <w:sz w:val="28"/>
          <w:szCs w:val="28"/>
        </w:rPr>
        <w:t>у</w:t>
      </w:r>
      <w:r w:rsidRPr="00A40734">
        <w:rPr>
          <w:i/>
          <w:iCs/>
          <w:color w:val="000000"/>
          <w:spacing w:val="1"/>
          <w:sz w:val="28"/>
          <w:szCs w:val="28"/>
        </w:rPr>
        <w:t>в</w:t>
      </w:r>
      <w:r w:rsidRPr="00A40734">
        <w:rPr>
          <w:i/>
          <w:iCs/>
          <w:color w:val="000000"/>
          <w:sz w:val="28"/>
          <w:szCs w:val="28"/>
        </w:rPr>
        <w:t>ед</w:t>
      </w:r>
      <w:r w:rsidRPr="00A40734">
        <w:rPr>
          <w:i/>
          <w:iCs/>
          <w:color w:val="000000"/>
          <w:spacing w:val="2"/>
          <w:sz w:val="28"/>
          <w:szCs w:val="28"/>
        </w:rPr>
        <w:t>о</w:t>
      </w:r>
      <w:r w:rsidRPr="00A40734">
        <w:rPr>
          <w:i/>
          <w:iCs/>
          <w:color w:val="000000"/>
          <w:sz w:val="28"/>
          <w:szCs w:val="28"/>
        </w:rPr>
        <w:t>мление</w:t>
      </w:r>
      <w:r w:rsidRPr="00A40734">
        <w:rPr>
          <w:i/>
          <w:iCs/>
          <w:color w:val="000000"/>
          <w:spacing w:val="-15"/>
          <w:sz w:val="28"/>
          <w:szCs w:val="28"/>
        </w:rPr>
        <w:t xml:space="preserve"> </w:t>
      </w:r>
      <w:r w:rsidRPr="00A40734">
        <w:rPr>
          <w:i/>
          <w:iCs/>
          <w:color w:val="000000"/>
          <w:sz w:val="28"/>
          <w:szCs w:val="28"/>
        </w:rPr>
        <w:t>будет</w:t>
      </w:r>
      <w:r w:rsidRPr="00A40734">
        <w:rPr>
          <w:i/>
          <w:iCs/>
          <w:color w:val="000000"/>
          <w:spacing w:val="-1"/>
          <w:sz w:val="28"/>
          <w:szCs w:val="28"/>
        </w:rPr>
        <w:t xml:space="preserve"> </w:t>
      </w:r>
      <w:r w:rsidRPr="00A40734">
        <w:rPr>
          <w:i/>
          <w:iCs/>
          <w:color w:val="000000"/>
          <w:sz w:val="28"/>
          <w:szCs w:val="28"/>
        </w:rPr>
        <w:t>размещено</w:t>
      </w:r>
      <w:r w:rsidRPr="00A40734">
        <w:rPr>
          <w:i/>
          <w:iCs/>
          <w:color w:val="000000"/>
          <w:spacing w:val="-13"/>
          <w:sz w:val="28"/>
          <w:szCs w:val="28"/>
        </w:rPr>
        <w:t xml:space="preserve"> </w:t>
      </w:r>
      <w:r w:rsidRPr="00A40734">
        <w:rPr>
          <w:i/>
          <w:iCs/>
          <w:color w:val="000000"/>
          <w:spacing w:val="1"/>
          <w:sz w:val="28"/>
          <w:szCs w:val="28"/>
        </w:rPr>
        <w:t>н</w:t>
      </w:r>
      <w:r w:rsidRPr="00A40734">
        <w:rPr>
          <w:i/>
          <w:iCs/>
          <w:color w:val="000000"/>
          <w:sz w:val="28"/>
          <w:szCs w:val="28"/>
        </w:rPr>
        <w:t>а</w:t>
      </w:r>
      <w:r w:rsidRPr="00A40734">
        <w:rPr>
          <w:i/>
          <w:iCs/>
          <w:color w:val="000000"/>
          <w:spacing w:val="-2"/>
          <w:sz w:val="28"/>
          <w:szCs w:val="28"/>
        </w:rPr>
        <w:t xml:space="preserve"> </w:t>
      </w:r>
      <w:r w:rsidRPr="00A40734">
        <w:rPr>
          <w:i/>
          <w:iCs/>
          <w:color w:val="000000"/>
          <w:sz w:val="28"/>
          <w:szCs w:val="28"/>
        </w:rPr>
        <w:t>вышеуказанном</w:t>
      </w:r>
      <w:r w:rsidRPr="00A40734">
        <w:rPr>
          <w:i/>
          <w:iCs/>
          <w:color w:val="000000"/>
          <w:spacing w:val="-19"/>
          <w:sz w:val="28"/>
          <w:szCs w:val="28"/>
        </w:rPr>
        <w:t xml:space="preserve"> </w:t>
      </w:r>
      <w:r w:rsidRPr="00A40734">
        <w:rPr>
          <w:i/>
          <w:iCs/>
          <w:color w:val="000000"/>
          <w:sz w:val="28"/>
          <w:szCs w:val="28"/>
        </w:rPr>
        <w:t>сайт</w:t>
      </w:r>
      <w:r w:rsidRPr="00A40734">
        <w:rPr>
          <w:i/>
          <w:iCs/>
          <w:color w:val="000000"/>
          <w:spacing w:val="-1"/>
          <w:sz w:val="28"/>
          <w:szCs w:val="28"/>
        </w:rPr>
        <w:t>е</w:t>
      </w:r>
      <w:r w:rsidRPr="00A40734">
        <w:rPr>
          <w:i/>
          <w:iCs/>
          <w:color w:val="000000"/>
          <w:sz w:val="28"/>
          <w:szCs w:val="28"/>
        </w:rPr>
        <w:t>.</w:t>
      </w:r>
    </w:p>
    <w:p w:rsidR="00D866E6" w:rsidRDefault="00D866E6">
      <w:pPr>
        <w:pStyle w:val="a3"/>
        <w:rPr>
          <w:b/>
          <w:sz w:val="30"/>
        </w:rPr>
      </w:pPr>
    </w:p>
    <w:p w:rsidR="00D866E6" w:rsidRDefault="00D866E6">
      <w:pPr>
        <w:rPr>
          <w:sz w:val="28"/>
        </w:rPr>
        <w:sectPr w:rsidR="00D866E6">
          <w:pgSz w:w="11910" w:h="16840"/>
          <w:pgMar w:top="1040" w:right="440" w:bottom="1020" w:left="900" w:header="710" w:footer="821" w:gutter="0"/>
          <w:pgNumType w:start="2"/>
          <w:cols w:space="720"/>
        </w:sectPr>
      </w:pPr>
    </w:p>
    <w:p w:rsidR="00D866E6" w:rsidRDefault="00D866E6">
      <w:pPr>
        <w:pStyle w:val="a3"/>
        <w:rPr>
          <w:sz w:val="20"/>
        </w:rPr>
      </w:pPr>
    </w:p>
    <w:p w:rsidR="00D866E6" w:rsidRDefault="00D866E6">
      <w:pPr>
        <w:pStyle w:val="a3"/>
        <w:rPr>
          <w:sz w:val="20"/>
        </w:rPr>
      </w:pPr>
    </w:p>
    <w:p w:rsidR="00D866E6" w:rsidRDefault="00D866E6">
      <w:pPr>
        <w:pStyle w:val="a3"/>
        <w:rPr>
          <w:sz w:val="20"/>
        </w:rPr>
      </w:pPr>
    </w:p>
    <w:p w:rsidR="00D866E6" w:rsidRDefault="00D866E6">
      <w:pPr>
        <w:pStyle w:val="a3"/>
        <w:spacing w:before="9"/>
        <w:rPr>
          <w:sz w:val="23"/>
        </w:rPr>
      </w:pPr>
    </w:p>
    <w:p w:rsidR="00D866E6" w:rsidRDefault="003E5E8B">
      <w:pPr>
        <w:pStyle w:val="1"/>
        <w:spacing w:before="87"/>
        <w:ind w:right="285"/>
      </w:pPr>
      <w:r>
        <w:rPr>
          <w:spacing w:val="-2"/>
        </w:rPr>
        <w:t>СОДЕРЖАНИЕ</w:t>
      </w:r>
    </w:p>
    <w:p w:rsidR="00D866E6" w:rsidRDefault="00D866E6">
      <w:pPr>
        <w:pStyle w:val="a3"/>
        <w:rPr>
          <w:b/>
          <w:sz w:val="30"/>
        </w:rPr>
      </w:pPr>
    </w:p>
    <w:p w:rsidR="00D866E6" w:rsidRDefault="00D866E6">
      <w:pPr>
        <w:pStyle w:val="a3"/>
        <w:rPr>
          <w:b/>
          <w:sz w:val="30"/>
        </w:rPr>
      </w:pPr>
    </w:p>
    <w:p w:rsidR="00D866E6" w:rsidRDefault="00D866E6">
      <w:pPr>
        <w:pStyle w:val="a3"/>
        <w:rPr>
          <w:b/>
          <w:sz w:val="30"/>
        </w:rPr>
      </w:pPr>
    </w:p>
    <w:sdt>
      <w:sdtPr>
        <w:id w:val="-1977673841"/>
        <w:docPartObj>
          <w:docPartGallery w:val="Table of Contents"/>
          <w:docPartUnique/>
        </w:docPartObj>
      </w:sdtPr>
      <w:sdtEndPr/>
      <w:sdtContent>
        <w:p w:rsidR="00D866E6" w:rsidRDefault="000C64CF">
          <w:pPr>
            <w:pStyle w:val="20"/>
            <w:numPr>
              <w:ilvl w:val="0"/>
              <w:numId w:val="22"/>
            </w:numPr>
            <w:tabs>
              <w:tab w:val="left" w:pos="444"/>
              <w:tab w:val="right" w:leader="dot" w:pos="9860"/>
            </w:tabs>
            <w:spacing w:before="198"/>
          </w:pPr>
          <w:hyperlink w:anchor="_TOC_250022" w:history="1">
            <w:r w:rsidR="003E5E8B">
              <w:t>Область</w:t>
            </w:r>
            <w:r w:rsidR="003E5E8B">
              <w:rPr>
                <w:spacing w:val="-9"/>
              </w:rPr>
              <w:t xml:space="preserve"> </w:t>
            </w:r>
            <w:r w:rsidR="003E5E8B">
              <w:rPr>
                <w:spacing w:val="-2"/>
              </w:rPr>
              <w:t>применения</w:t>
            </w:r>
            <w:r w:rsidR="003E5E8B">
              <w:tab/>
            </w:r>
            <w:r w:rsidR="003E5E8B">
              <w:rPr>
                <w:spacing w:val="-10"/>
              </w:rPr>
              <w:t>4</w:t>
            </w:r>
          </w:hyperlink>
        </w:p>
        <w:p w:rsidR="00D866E6" w:rsidRDefault="000C64CF">
          <w:pPr>
            <w:pStyle w:val="20"/>
            <w:numPr>
              <w:ilvl w:val="0"/>
              <w:numId w:val="22"/>
            </w:numPr>
            <w:tabs>
              <w:tab w:val="left" w:pos="444"/>
              <w:tab w:val="right" w:leader="dot" w:pos="9861"/>
            </w:tabs>
          </w:pPr>
          <w:hyperlink w:anchor="_TOC_250021" w:history="1">
            <w:r w:rsidR="003E5E8B">
              <w:t>Нормативные</w:t>
            </w:r>
            <w:r w:rsidR="003E5E8B">
              <w:rPr>
                <w:spacing w:val="-14"/>
              </w:rPr>
              <w:t xml:space="preserve"> </w:t>
            </w:r>
            <w:r w:rsidR="003E5E8B">
              <w:rPr>
                <w:spacing w:val="-2"/>
                <w:w w:val="95"/>
              </w:rPr>
              <w:t>ссылки</w:t>
            </w:r>
            <w:r w:rsidR="003E5E8B">
              <w:tab/>
            </w:r>
            <w:r w:rsidR="003E5E8B">
              <w:rPr>
                <w:spacing w:val="-10"/>
              </w:rPr>
              <w:t>4</w:t>
            </w:r>
          </w:hyperlink>
        </w:p>
        <w:p w:rsidR="00D866E6" w:rsidRDefault="000C64CF">
          <w:pPr>
            <w:pStyle w:val="20"/>
            <w:numPr>
              <w:ilvl w:val="0"/>
              <w:numId w:val="22"/>
            </w:numPr>
            <w:tabs>
              <w:tab w:val="left" w:pos="444"/>
              <w:tab w:val="right" w:leader="dot" w:pos="9862"/>
            </w:tabs>
          </w:pPr>
          <w:hyperlink w:anchor="_TOC_250020" w:history="1">
            <w:r w:rsidR="003E5E8B">
              <w:t>Термины</w:t>
            </w:r>
            <w:r w:rsidR="003E5E8B">
              <w:rPr>
                <w:spacing w:val="-5"/>
              </w:rPr>
              <w:t xml:space="preserve"> </w:t>
            </w:r>
            <w:r w:rsidR="003E5E8B">
              <w:t>и</w:t>
            </w:r>
            <w:r w:rsidR="003E5E8B">
              <w:rPr>
                <w:spacing w:val="-7"/>
              </w:rPr>
              <w:t xml:space="preserve"> </w:t>
            </w:r>
            <w:r w:rsidR="003E5E8B">
              <w:rPr>
                <w:spacing w:val="-2"/>
              </w:rPr>
              <w:t>определения</w:t>
            </w:r>
            <w:r w:rsidR="003E5E8B">
              <w:tab/>
            </w:r>
            <w:r w:rsidR="003E5E8B">
              <w:rPr>
                <w:spacing w:val="-10"/>
                <w:w w:val="95"/>
              </w:rPr>
              <w:t>6</w:t>
            </w:r>
          </w:hyperlink>
        </w:p>
        <w:p w:rsidR="00D866E6" w:rsidRDefault="000C64CF">
          <w:pPr>
            <w:pStyle w:val="20"/>
            <w:numPr>
              <w:ilvl w:val="0"/>
              <w:numId w:val="21"/>
            </w:numPr>
            <w:tabs>
              <w:tab w:val="left" w:pos="514"/>
              <w:tab w:val="right" w:leader="dot" w:pos="9861"/>
            </w:tabs>
            <w:ind w:hanging="282"/>
          </w:pPr>
          <w:hyperlink w:anchor="_TOC_250019" w:history="1">
            <w:r w:rsidR="003E5E8B">
              <w:t>Классификация</w:t>
            </w:r>
            <w:r w:rsidR="003E5E8B">
              <w:rPr>
                <w:spacing w:val="-8"/>
              </w:rPr>
              <w:t xml:space="preserve"> </w:t>
            </w:r>
            <w:r w:rsidR="003E5E8B">
              <w:t>и</w:t>
            </w:r>
            <w:r w:rsidR="003E5E8B">
              <w:rPr>
                <w:spacing w:val="-11"/>
              </w:rPr>
              <w:t xml:space="preserve"> </w:t>
            </w:r>
            <w:r w:rsidR="003E5E8B">
              <w:t>условное</w:t>
            </w:r>
            <w:r w:rsidR="003E5E8B">
              <w:rPr>
                <w:spacing w:val="-9"/>
              </w:rPr>
              <w:t xml:space="preserve"> </w:t>
            </w:r>
            <w:r w:rsidR="003E5E8B">
              <w:rPr>
                <w:spacing w:val="-2"/>
              </w:rPr>
              <w:t>обозначение</w:t>
            </w:r>
            <w:r w:rsidR="003E5E8B">
              <w:tab/>
            </w:r>
            <w:r w:rsidR="003E5E8B">
              <w:rPr>
                <w:spacing w:val="-10"/>
              </w:rPr>
              <w:t>7</w:t>
            </w:r>
          </w:hyperlink>
        </w:p>
        <w:p w:rsidR="00D866E6" w:rsidRDefault="000C64CF">
          <w:pPr>
            <w:pStyle w:val="3"/>
            <w:numPr>
              <w:ilvl w:val="1"/>
              <w:numId w:val="21"/>
            </w:numPr>
            <w:tabs>
              <w:tab w:val="left" w:pos="932"/>
              <w:tab w:val="right" w:leader="dot" w:pos="9861"/>
            </w:tabs>
            <w:ind w:hanging="421"/>
          </w:pPr>
          <w:hyperlink w:anchor="_TOC_250018" w:history="1">
            <w:r w:rsidR="003E5E8B">
              <w:rPr>
                <w:spacing w:val="-2"/>
              </w:rPr>
              <w:t>Классификация</w:t>
            </w:r>
            <w:r w:rsidR="003E5E8B">
              <w:tab/>
            </w:r>
            <w:r w:rsidR="003E5E8B">
              <w:rPr>
                <w:spacing w:val="-10"/>
              </w:rPr>
              <w:t>7</w:t>
            </w:r>
          </w:hyperlink>
        </w:p>
        <w:p w:rsidR="00D866E6" w:rsidRDefault="000C64CF">
          <w:pPr>
            <w:pStyle w:val="3"/>
            <w:numPr>
              <w:ilvl w:val="1"/>
              <w:numId w:val="21"/>
            </w:numPr>
            <w:tabs>
              <w:tab w:val="left" w:pos="932"/>
              <w:tab w:val="right" w:leader="dot" w:pos="9861"/>
            </w:tabs>
            <w:ind w:hanging="421"/>
          </w:pPr>
          <w:hyperlink w:anchor="_TOC_250017" w:history="1">
            <w:r w:rsidR="003E5E8B">
              <w:t>Условное</w:t>
            </w:r>
            <w:r w:rsidR="003E5E8B">
              <w:rPr>
                <w:spacing w:val="-15"/>
              </w:rPr>
              <w:t xml:space="preserve"> </w:t>
            </w:r>
            <w:r w:rsidR="003E5E8B">
              <w:rPr>
                <w:spacing w:val="-2"/>
              </w:rPr>
              <w:t>обозначение</w:t>
            </w:r>
            <w:r w:rsidR="003E5E8B">
              <w:tab/>
            </w:r>
          </w:hyperlink>
          <w:r w:rsidR="00152A62">
            <w:rPr>
              <w:spacing w:val="-10"/>
            </w:rPr>
            <w:t>8</w:t>
          </w:r>
        </w:p>
        <w:p w:rsidR="00D866E6" w:rsidRDefault="000C64CF">
          <w:pPr>
            <w:pStyle w:val="11"/>
            <w:numPr>
              <w:ilvl w:val="0"/>
              <w:numId w:val="20"/>
            </w:numPr>
            <w:tabs>
              <w:tab w:val="left" w:pos="444"/>
              <w:tab w:val="right" w:leader="dot" w:pos="9862"/>
            </w:tabs>
          </w:pPr>
          <w:hyperlink w:anchor="_TOC_250016" w:history="1">
            <w:r w:rsidR="003E5E8B">
              <w:t>Т</w:t>
            </w:r>
            <w:r w:rsidR="00FC0AC5">
              <w:t>ехнические требования</w:t>
            </w:r>
            <w:r w:rsidR="003E5E8B">
              <w:tab/>
            </w:r>
            <w:r w:rsidR="003E5E8B">
              <w:rPr>
                <w:spacing w:val="-10"/>
              </w:rPr>
              <w:t>9</w:t>
            </w:r>
          </w:hyperlink>
        </w:p>
        <w:p w:rsidR="00D866E6" w:rsidRDefault="000C64CF">
          <w:pPr>
            <w:pStyle w:val="3"/>
            <w:numPr>
              <w:ilvl w:val="1"/>
              <w:numId w:val="20"/>
            </w:numPr>
            <w:tabs>
              <w:tab w:val="left" w:pos="932"/>
              <w:tab w:val="right" w:leader="dot" w:pos="9860"/>
            </w:tabs>
            <w:ind w:hanging="421"/>
          </w:pPr>
          <w:hyperlink w:anchor="_TOC_250015" w:history="1">
            <w:r w:rsidR="003E5E8B">
              <w:t>Общие</w:t>
            </w:r>
            <w:r w:rsidR="003E5E8B">
              <w:rPr>
                <w:spacing w:val="-14"/>
              </w:rPr>
              <w:t xml:space="preserve"> </w:t>
            </w:r>
            <w:r w:rsidR="003E5E8B">
              <w:t>технические</w:t>
            </w:r>
            <w:r w:rsidR="003E5E8B">
              <w:rPr>
                <w:spacing w:val="-14"/>
              </w:rPr>
              <w:t xml:space="preserve"> </w:t>
            </w:r>
            <w:r w:rsidR="003E5E8B">
              <w:rPr>
                <w:spacing w:val="-2"/>
              </w:rPr>
              <w:t>требования</w:t>
            </w:r>
            <w:r w:rsidR="003E5E8B">
              <w:tab/>
            </w:r>
            <w:r w:rsidR="003E5E8B">
              <w:rPr>
                <w:spacing w:val="-10"/>
              </w:rPr>
              <w:t>9</w:t>
            </w:r>
          </w:hyperlink>
        </w:p>
        <w:p w:rsidR="00D866E6" w:rsidRDefault="000C64CF">
          <w:pPr>
            <w:pStyle w:val="3"/>
            <w:numPr>
              <w:ilvl w:val="1"/>
              <w:numId w:val="20"/>
            </w:numPr>
            <w:tabs>
              <w:tab w:val="left" w:pos="932"/>
              <w:tab w:val="right" w:leader="dot" w:pos="9861"/>
            </w:tabs>
            <w:ind w:hanging="421"/>
          </w:pPr>
          <w:hyperlink w:anchor="_TOC_250014" w:history="1">
            <w:r w:rsidR="003E5E8B">
              <w:t>Требования</w:t>
            </w:r>
            <w:r w:rsidR="003E5E8B">
              <w:rPr>
                <w:spacing w:val="-6"/>
              </w:rPr>
              <w:t xml:space="preserve"> </w:t>
            </w:r>
            <w:r w:rsidR="003E5E8B">
              <w:t>к</w:t>
            </w:r>
            <w:r w:rsidR="003E5E8B">
              <w:rPr>
                <w:spacing w:val="-7"/>
              </w:rPr>
              <w:t xml:space="preserve"> </w:t>
            </w:r>
            <w:r w:rsidR="003E5E8B">
              <w:t>материалам</w:t>
            </w:r>
            <w:r w:rsidR="003E5E8B">
              <w:rPr>
                <w:spacing w:val="-5"/>
              </w:rPr>
              <w:t xml:space="preserve"> </w:t>
            </w:r>
            <w:r w:rsidR="003E5E8B">
              <w:t>и</w:t>
            </w:r>
            <w:r w:rsidR="003E5E8B">
              <w:rPr>
                <w:spacing w:val="-7"/>
              </w:rPr>
              <w:t xml:space="preserve"> </w:t>
            </w:r>
            <w:r w:rsidR="003E5E8B">
              <w:t>покупным</w:t>
            </w:r>
            <w:r w:rsidR="003E5E8B">
              <w:rPr>
                <w:spacing w:val="-5"/>
              </w:rPr>
              <w:t xml:space="preserve"> </w:t>
            </w:r>
            <w:r w:rsidR="003E5E8B">
              <w:rPr>
                <w:spacing w:val="-2"/>
              </w:rPr>
              <w:t>изделиям</w:t>
            </w:r>
            <w:r w:rsidR="003E5E8B">
              <w:tab/>
            </w:r>
            <w:r w:rsidR="00152A62">
              <w:rPr>
                <w:spacing w:val="-5"/>
              </w:rPr>
              <w:t>1</w:t>
            </w:r>
          </w:hyperlink>
          <w:r w:rsidR="00152A62">
            <w:rPr>
              <w:spacing w:val="-5"/>
            </w:rPr>
            <w:t>0</w:t>
          </w:r>
        </w:p>
        <w:p w:rsidR="00D866E6" w:rsidRDefault="000C64CF">
          <w:pPr>
            <w:pStyle w:val="3"/>
            <w:numPr>
              <w:ilvl w:val="1"/>
              <w:numId w:val="20"/>
            </w:numPr>
            <w:tabs>
              <w:tab w:val="left" w:pos="932"/>
              <w:tab w:val="right" w:leader="dot" w:pos="9861"/>
            </w:tabs>
            <w:spacing w:before="5"/>
            <w:ind w:hanging="421"/>
          </w:pPr>
          <w:hyperlink w:anchor="_TOC_250013" w:history="1">
            <w:r w:rsidR="003E5E8B">
              <w:t>Требования</w:t>
            </w:r>
            <w:r w:rsidR="003E5E8B">
              <w:rPr>
                <w:spacing w:val="-5"/>
              </w:rPr>
              <w:t xml:space="preserve"> </w:t>
            </w:r>
            <w:r w:rsidR="003E5E8B">
              <w:t>к</w:t>
            </w:r>
            <w:r w:rsidR="003E5E8B">
              <w:rPr>
                <w:spacing w:val="-7"/>
              </w:rPr>
              <w:t xml:space="preserve"> </w:t>
            </w:r>
            <w:r w:rsidR="003E5E8B">
              <w:rPr>
                <w:spacing w:val="-2"/>
              </w:rPr>
              <w:t>соединениям</w:t>
            </w:r>
            <w:r w:rsidR="003E5E8B">
              <w:tab/>
            </w:r>
            <w:r w:rsidR="003E5E8B">
              <w:rPr>
                <w:spacing w:val="-5"/>
              </w:rPr>
              <w:t>1</w:t>
            </w:r>
          </w:hyperlink>
          <w:r w:rsidR="00152A62">
            <w:rPr>
              <w:spacing w:val="-5"/>
            </w:rPr>
            <w:t>0</w:t>
          </w:r>
        </w:p>
        <w:p w:rsidR="00D866E6" w:rsidRDefault="000C64CF">
          <w:pPr>
            <w:pStyle w:val="3"/>
            <w:numPr>
              <w:ilvl w:val="1"/>
              <w:numId w:val="20"/>
            </w:numPr>
            <w:tabs>
              <w:tab w:val="left" w:pos="932"/>
              <w:tab w:val="right" w:leader="dot" w:pos="9861"/>
            </w:tabs>
            <w:ind w:hanging="421"/>
          </w:pPr>
          <w:hyperlink w:anchor="_TOC_250012" w:history="1">
            <w:r w:rsidR="003E5E8B">
              <w:t>Защитные</w:t>
            </w:r>
            <w:r w:rsidR="003E5E8B">
              <w:rPr>
                <w:spacing w:val="-13"/>
              </w:rPr>
              <w:t xml:space="preserve"> </w:t>
            </w:r>
            <w:r w:rsidR="003E5E8B">
              <w:rPr>
                <w:spacing w:val="-2"/>
              </w:rPr>
              <w:t>покрытия</w:t>
            </w:r>
            <w:r w:rsidR="003E5E8B">
              <w:tab/>
            </w:r>
            <w:r w:rsidR="003E5E8B">
              <w:rPr>
                <w:spacing w:val="-5"/>
              </w:rPr>
              <w:t>1</w:t>
            </w:r>
          </w:hyperlink>
          <w:r w:rsidR="00152A62">
            <w:rPr>
              <w:spacing w:val="-5"/>
            </w:rPr>
            <w:t>0</w:t>
          </w:r>
        </w:p>
        <w:p w:rsidR="00D866E6" w:rsidRDefault="000C64CF">
          <w:pPr>
            <w:pStyle w:val="3"/>
            <w:tabs>
              <w:tab w:val="right" w:leader="dot" w:pos="9860"/>
            </w:tabs>
            <w:ind w:left="511" w:firstLine="0"/>
          </w:pPr>
          <w:hyperlink w:anchor="_TOC_250011" w:history="1">
            <w:r w:rsidR="003E5E8B">
              <w:t>5.5.</w:t>
            </w:r>
            <w:r w:rsidR="003E5E8B">
              <w:rPr>
                <w:spacing w:val="1"/>
              </w:rPr>
              <w:t xml:space="preserve"> </w:t>
            </w:r>
            <w:r w:rsidR="003E5E8B">
              <w:rPr>
                <w:spacing w:val="-2"/>
              </w:rPr>
              <w:t>Комплектность</w:t>
            </w:r>
            <w:r w:rsidR="003E5E8B">
              <w:tab/>
            </w:r>
            <w:r w:rsidR="003E5E8B">
              <w:rPr>
                <w:spacing w:val="-5"/>
                <w:w w:val="95"/>
              </w:rPr>
              <w:t>1</w:t>
            </w:r>
          </w:hyperlink>
          <w:r w:rsidR="00152A62">
            <w:rPr>
              <w:spacing w:val="-5"/>
              <w:w w:val="95"/>
            </w:rPr>
            <w:t>1</w:t>
          </w:r>
        </w:p>
        <w:p w:rsidR="00D866E6" w:rsidRDefault="000C64CF">
          <w:pPr>
            <w:pStyle w:val="3"/>
            <w:numPr>
              <w:ilvl w:val="1"/>
              <w:numId w:val="19"/>
            </w:numPr>
            <w:tabs>
              <w:tab w:val="left" w:pos="932"/>
              <w:tab w:val="right" w:leader="dot" w:pos="9861"/>
            </w:tabs>
            <w:ind w:hanging="421"/>
          </w:pPr>
          <w:hyperlink w:anchor="_TOC_250010" w:history="1">
            <w:r w:rsidR="003E5E8B">
              <w:rPr>
                <w:spacing w:val="-2"/>
              </w:rPr>
              <w:t>Маркировка</w:t>
            </w:r>
            <w:r w:rsidR="003E5E8B">
              <w:tab/>
            </w:r>
            <w:r w:rsidR="003E5E8B">
              <w:rPr>
                <w:spacing w:val="-5"/>
              </w:rPr>
              <w:t>1</w:t>
            </w:r>
          </w:hyperlink>
          <w:r w:rsidR="00152A62">
            <w:rPr>
              <w:spacing w:val="-5"/>
            </w:rPr>
            <w:t>1</w:t>
          </w:r>
        </w:p>
        <w:p w:rsidR="00D866E6" w:rsidRDefault="000C64CF">
          <w:pPr>
            <w:pStyle w:val="3"/>
            <w:numPr>
              <w:ilvl w:val="1"/>
              <w:numId w:val="19"/>
            </w:numPr>
            <w:tabs>
              <w:tab w:val="left" w:pos="932"/>
              <w:tab w:val="right" w:leader="dot" w:pos="9861"/>
            </w:tabs>
            <w:ind w:hanging="421"/>
          </w:pPr>
          <w:hyperlink w:anchor="_TOC_250009" w:history="1">
            <w:r w:rsidR="003E5E8B">
              <w:rPr>
                <w:spacing w:val="-2"/>
              </w:rPr>
              <w:t>Упаковка</w:t>
            </w:r>
            <w:r w:rsidR="003E5E8B">
              <w:tab/>
            </w:r>
            <w:r w:rsidR="003E5E8B">
              <w:rPr>
                <w:spacing w:val="-5"/>
              </w:rPr>
              <w:t>1</w:t>
            </w:r>
          </w:hyperlink>
          <w:r w:rsidR="00152A62">
            <w:rPr>
              <w:spacing w:val="-5"/>
            </w:rPr>
            <w:t>1</w:t>
          </w:r>
        </w:p>
        <w:p w:rsidR="00D866E6" w:rsidRDefault="000C64CF">
          <w:pPr>
            <w:pStyle w:val="20"/>
            <w:numPr>
              <w:ilvl w:val="0"/>
              <w:numId w:val="20"/>
            </w:numPr>
            <w:tabs>
              <w:tab w:val="left" w:pos="444"/>
              <w:tab w:val="right" w:leader="dot" w:pos="9856"/>
            </w:tabs>
          </w:pPr>
          <w:hyperlink w:anchor="_TOC_250008" w:history="1">
            <w:r w:rsidR="003E5E8B">
              <w:t>Правила</w:t>
            </w:r>
            <w:r w:rsidR="003E5E8B">
              <w:rPr>
                <w:spacing w:val="-11"/>
              </w:rPr>
              <w:t xml:space="preserve"> </w:t>
            </w:r>
            <w:r w:rsidR="003E5E8B">
              <w:rPr>
                <w:spacing w:val="-2"/>
              </w:rPr>
              <w:t>приемки</w:t>
            </w:r>
            <w:r w:rsidR="003E5E8B">
              <w:tab/>
            </w:r>
            <w:r w:rsidR="003E5E8B">
              <w:rPr>
                <w:spacing w:val="-5"/>
              </w:rPr>
              <w:t>1</w:t>
            </w:r>
          </w:hyperlink>
          <w:r w:rsidR="00152A62">
            <w:rPr>
              <w:spacing w:val="-5"/>
            </w:rPr>
            <w:t>2</w:t>
          </w:r>
        </w:p>
        <w:p w:rsidR="00D866E6" w:rsidRDefault="000C64CF">
          <w:pPr>
            <w:pStyle w:val="20"/>
            <w:numPr>
              <w:ilvl w:val="0"/>
              <w:numId w:val="20"/>
            </w:numPr>
            <w:tabs>
              <w:tab w:val="left" w:pos="444"/>
              <w:tab w:val="right" w:leader="dot" w:pos="9861"/>
            </w:tabs>
          </w:pPr>
          <w:hyperlink w:anchor="_TOC_250007" w:history="1">
            <w:r w:rsidR="003E5E8B">
              <w:t>Методы</w:t>
            </w:r>
            <w:r w:rsidR="003E5E8B">
              <w:rPr>
                <w:spacing w:val="-6"/>
              </w:rPr>
              <w:t xml:space="preserve"> </w:t>
            </w:r>
            <w:r w:rsidR="003E5E8B">
              <w:rPr>
                <w:spacing w:val="-2"/>
              </w:rPr>
              <w:t>контроля</w:t>
            </w:r>
            <w:r w:rsidR="003E5E8B">
              <w:tab/>
            </w:r>
            <w:r w:rsidR="003E5E8B">
              <w:rPr>
                <w:spacing w:val="-5"/>
              </w:rPr>
              <w:t>1</w:t>
            </w:r>
          </w:hyperlink>
          <w:r w:rsidR="00152A62">
            <w:rPr>
              <w:spacing w:val="-5"/>
            </w:rPr>
            <w:t>2</w:t>
          </w:r>
        </w:p>
        <w:p w:rsidR="00D866E6" w:rsidRDefault="000C64CF">
          <w:pPr>
            <w:pStyle w:val="11"/>
            <w:numPr>
              <w:ilvl w:val="0"/>
              <w:numId w:val="20"/>
            </w:numPr>
            <w:tabs>
              <w:tab w:val="left" w:pos="514"/>
              <w:tab w:val="right" w:leader="dot" w:pos="9861"/>
            </w:tabs>
            <w:ind w:left="513" w:hanging="282"/>
          </w:pPr>
          <w:hyperlink w:anchor="_TOC_250006" w:history="1">
            <w:r w:rsidR="00152A62" w:rsidRPr="00FE092C">
              <w:t>Методы испытания</w:t>
            </w:r>
            <w:r w:rsidR="003E5E8B">
              <w:tab/>
            </w:r>
            <w:r w:rsidR="003E5E8B">
              <w:rPr>
                <w:spacing w:val="-5"/>
              </w:rPr>
              <w:t>1</w:t>
            </w:r>
          </w:hyperlink>
          <w:r w:rsidR="00152A62">
            <w:rPr>
              <w:spacing w:val="-5"/>
            </w:rPr>
            <w:t>3</w:t>
          </w:r>
        </w:p>
        <w:p w:rsidR="00D866E6" w:rsidRDefault="000C64CF">
          <w:pPr>
            <w:pStyle w:val="3"/>
            <w:numPr>
              <w:ilvl w:val="1"/>
              <w:numId w:val="20"/>
            </w:numPr>
            <w:tabs>
              <w:tab w:val="left" w:pos="932"/>
              <w:tab w:val="right" w:leader="dot" w:pos="9861"/>
            </w:tabs>
            <w:ind w:hanging="421"/>
          </w:pPr>
          <w:hyperlink w:anchor="_TOC_250005" w:history="1">
            <w:r w:rsidR="00BC267E" w:rsidRPr="00152A62">
              <w:t>Стендовые статические испытания</w:t>
            </w:r>
            <w:r w:rsidR="003E5E8B">
              <w:tab/>
            </w:r>
            <w:r w:rsidR="003E5E8B">
              <w:rPr>
                <w:spacing w:val="-5"/>
              </w:rPr>
              <w:t>1</w:t>
            </w:r>
          </w:hyperlink>
          <w:r w:rsidR="00152A62">
            <w:rPr>
              <w:spacing w:val="-5"/>
            </w:rPr>
            <w:t>3</w:t>
          </w:r>
        </w:p>
        <w:p w:rsidR="00D866E6" w:rsidRDefault="000C64CF">
          <w:pPr>
            <w:pStyle w:val="3"/>
            <w:numPr>
              <w:ilvl w:val="1"/>
              <w:numId w:val="20"/>
            </w:numPr>
            <w:tabs>
              <w:tab w:val="left" w:pos="932"/>
              <w:tab w:val="right" w:leader="dot" w:pos="9861"/>
            </w:tabs>
            <w:ind w:hanging="421"/>
          </w:pPr>
          <w:hyperlink w:anchor="_TOC_250004" w:history="1">
            <w:r w:rsidR="00BC267E" w:rsidRPr="00152A62">
              <w:t>Стендовые динамические испытания</w:t>
            </w:r>
            <w:r w:rsidR="003E5E8B">
              <w:tab/>
            </w:r>
            <w:r w:rsidR="003E5E8B">
              <w:rPr>
                <w:spacing w:val="-5"/>
              </w:rPr>
              <w:t>1</w:t>
            </w:r>
            <w:r w:rsidR="00152A62">
              <w:rPr>
                <w:spacing w:val="-5"/>
              </w:rPr>
              <w:t>4</w:t>
            </w:r>
          </w:hyperlink>
        </w:p>
        <w:p w:rsidR="00D866E6" w:rsidRDefault="000C64CF">
          <w:pPr>
            <w:pStyle w:val="11"/>
            <w:numPr>
              <w:ilvl w:val="0"/>
              <w:numId w:val="20"/>
            </w:numPr>
            <w:tabs>
              <w:tab w:val="left" w:pos="444"/>
              <w:tab w:val="right" w:leader="dot" w:pos="9861"/>
            </w:tabs>
          </w:pPr>
          <w:hyperlink w:anchor="_TOC_250001" w:history="1">
            <w:r w:rsidR="003E5E8B">
              <w:t>Т</w:t>
            </w:r>
            <w:r w:rsidR="00FC0AC5">
              <w:t>ранспортирование и хранение</w:t>
            </w:r>
            <w:r w:rsidR="003E5E8B">
              <w:tab/>
            </w:r>
            <w:r w:rsidR="003E5E8B">
              <w:rPr>
                <w:spacing w:val="-5"/>
              </w:rPr>
              <w:t>1</w:t>
            </w:r>
          </w:hyperlink>
          <w:r w:rsidR="00BC267E">
            <w:rPr>
              <w:spacing w:val="-5"/>
            </w:rPr>
            <w:t>6</w:t>
          </w:r>
        </w:p>
        <w:p w:rsidR="00D866E6" w:rsidRPr="00BC267E" w:rsidRDefault="000C64CF">
          <w:pPr>
            <w:pStyle w:val="11"/>
            <w:numPr>
              <w:ilvl w:val="0"/>
              <w:numId w:val="20"/>
            </w:numPr>
            <w:tabs>
              <w:tab w:val="left" w:pos="584"/>
              <w:tab w:val="right" w:leader="dot" w:pos="9861"/>
            </w:tabs>
            <w:spacing w:before="4"/>
            <w:ind w:left="583" w:hanging="352"/>
          </w:pPr>
          <w:hyperlink w:anchor="_TOC_250000" w:history="1">
            <w:r w:rsidR="00BC267E" w:rsidRPr="00A37967">
              <w:t>Т</w:t>
            </w:r>
            <w:r w:rsidR="00BC267E">
              <w:t>ребования безопасности</w:t>
            </w:r>
            <w:r w:rsidR="003E5E8B">
              <w:tab/>
            </w:r>
            <w:r w:rsidR="003E5E8B">
              <w:rPr>
                <w:spacing w:val="-5"/>
              </w:rPr>
              <w:t>1</w:t>
            </w:r>
          </w:hyperlink>
          <w:r w:rsidR="00BC267E">
            <w:rPr>
              <w:spacing w:val="-5"/>
            </w:rPr>
            <w:t>6</w:t>
          </w:r>
        </w:p>
        <w:p w:rsidR="00BC267E" w:rsidRDefault="0080149D" w:rsidP="0080149D">
          <w:pPr>
            <w:pStyle w:val="20"/>
            <w:ind w:firstLine="335"/>
          </w:pPr>
          <w:r>
            <w:t xml:space="preserve">10.1 </w:t>
          </w:r>
          <w:r w:rsidRPr="0080149D">
            <w:t>Требования к условиям труда</w:t>
          </w:r>
          <w:r>
            <w:t>……………………………….…..………...17</w:t>
          </w:r>
        </w:p>
        <w:p w:rsidR="0080149D" w:rsidRDefault="0080149D" w:rsidP="0080149D">
          <w:pPr>
            <w:pStyle w:val="20"/>
            <w:ind w:firstLine="335"/>
          </w:pPr>
          <w:r>
            <w:t xml:space="preserve">10.2 </w:t>
          </w:r>
          <w:r w:rsidRPr="00BC267E">
            <w:t>Требования к средствам защиты</w:t>
          </w:r>
          <w:r>
            <w:t>………………………………………….17</w:t>
          </w:r>
        </w:p>
        <w:p w:rsidR="00B76EF0" w:rsidRDefault="00B76EF0" w:rsidP="0080149D">
          <w:pPr>
            <w:pStyle w:val="20"/>
            <w:ind w:firstLine="335"/>
          </w:pPr>
          <w:r>
            <w:t xml:space="preserve">10.3 </w:t>
          </w:r>
          <w:r w:rsidRPr="00152A62">
            <w:t>Защита здоровья работников, занятых в производстве</w:t>
          </w:r>
          <w:r>
            <w:t>…………………17</w:t>
          </w:r>
        </w:p>
        <w:p w:rsidR="00B76EF0" w:rsidRDefault="00B76EF0" w:rsidP="0080149D">
          <w:pPr>
            <w:pStyle w:val="20"/>
            <w:ind w:firstLine="335"/>
          </w:pPr>
          <w:r>
            <w:t xml:space="preserve">10.4 </w:t>
          </w:r>
          <w:r w:rsidRPr="00152A62">
            <w:t>Экологические требования</w:t>
          </w:r>
          <w:r>
            <w:t>………………………………………………..17</w:t>
          </w:r>
        </w:p>
        <w:p w:rsidR="00B76EF0" w:rsidRPr="0080149D" w:rsidRDefault="00B76EF0" w:rsidP="00B76EF0">
          <w:pPr>
            <w:pStyle w:val="11"/>
          </w:pPr>
          <w:r>
            <w:t xml:space="preserve">11 </w:t>
          </w:r>
          <w:r w:rsidRPr="00A37967">
            <w:t>Г</w:t>
          </w:r>
          <w:r>
            <w:t>арантии изготовителя………………………………………………………….17</w:t>
          </w:r>
        </w:p>
        <w:p w:rsidR="00D866E6" w:rsidRDefault="003E5E8B">
          <w:pPr>
            <w:pStyle w:val="20"/>
            <w:tabs>
              <w:tab w:val="right" w:leader="dot" w:pos="9861"/>
            </w:tabs>
          </w:pPr>
          <w:r>
            <w:t>ПРИЛОЖЕНИЕ</w:t>
          </w:r>
          <w:r>
            <w:rPr>
              <w:spacing w:val="-7"/>
            </w:rPr>
            <w:t xml:space="preserve"> </w:t>
          </w:r>
          <w:r>
            <w:t>А</w:t>
          </w:r>
          <w:r>
            <w:rPr>
              <w:spacing w:val="-13"/>
            </w:rPr>
            <w:t xml:space="preserve"> </w:t>
          </w:r>
          <w:r>
            <w:rPr>
              <w:spacing w:val="-2"/>
            </w:rPr>
            <w:t>(обязательное)</w:t>
          </w:r>
          <w:r>
            <w:tab/>
          </w:r>
          <w:r w:rsidR="00B76EF0">
            <w:t>18</w:t>
          </w:r>
        </w:p>
        <w:p w:rsidR="00D866E6" w:rsidRDefault="003E5E8B">
          <w:pPr>
            <w:pStyle w:val="20"/>
            <w:tabs>
              <w:tab w:val="right" w:leader="dot" w:pos="9839"/>
            </w:tabs>
          </w:pPr>
          <w:r>
            <w:t>ПРИЛОЖЕНИЕ</w:t>
          </w:r>
          <w:r>
            <w:rPr>
              <w:spacing w:val="-12"/>
            </w:rPr>
            <w:t xml:space="preserve"> </w:t>
          </w:r>
          <w:r>
            <w:t>Б</w:t>
          </w:r>
          <w:r>
            <w:rPr>
              <w:spacing w:val="-10"/>
            </w:rPr>
            <w:t xml:space="preserve"> </w:t>
          </w:r>
          <w:r>
            <w:rPr>
              <w:spacing w:val="-2"/>
            </w:rPr>
            <w:t>(обязательное)</w:t>
          </w:r>
          <w:r>
            <w:tab/>
          </w:r>
          <w:r>
            <w:rPr>
              <w:spacing w:val="-5"/>
            </w:rPr>
            <w:t>2</w:t>
          </w:r>
          <w:r w:rsidR="00B76EF0">
            <w:rPr>
              <w:spacing w:val="-5"/>
            </w:rPr>
            <w:t>2</w:t>
          </w:r>
        </w:p>
        <w:p w:rsidR="00D866E6" w:rsidRDefault="003E5E8B">
          <w:pPr>
            <w:pStyle w:val="20"/>
            <w:tabs>
              <w:tab w:val="right" w:leader="dot" w:pos="9866"/>
            </w:tabs>
          </w:pPr>
          <w:r>
            <w:t>ПРИЛОЖЕНИЕ</w:t>
          </w:r>
          <w:r>
            <w:rPr>
              <w:spacing w:val="-7"/>
            </w:rPr>
            <w:t xml:space="preserve"> </w:t>
          </w:r>
          <w:proofErr w:type="gramStart"/>
          <w:r>
            <w:t>В</w:t>
          </w:r>
          <w:proofErr w:type="gramEnd"/>
          <w:r>
            <w:rPr>
              <w:spacing w:val="-12"/>
            </w:rPr>
            <w:t xml:space="preserve"> </w:t>
          </w:r>
          <w:r>
            <w:rPr>
              <w:spacing w:val="-2"/>
            </w:rPr>
            <w:t>(</w:t>
          </w:r>
          <w:r w:rsidR="00BA5837">
            <w:rPr>
              <w:spacing w:val="-2"/>
            </w:rPr>
            <w:t>справочное</w:t>
          </w:r>
          <w:r>
            <w:rPr>
              <w:spacing w:val="-2"/>
            </w:rPr>
            <w:t>)</w:t>
          </w:r>
          <w:r w:rsidR="00BA5837">
            <w:t>…………………………………………………...</w:t>
          </w:r>
          <w:r w:rsidR="00B76EF0">
            <w:rPr>
              <w:spacing w:val="-5"/>
            </w:rPr>
            <w:t>24</w:t>
          </w:r>
        </w:p>
        <w:p w:rsidR="00D866E6" w:rsidRDefault="003E5E8B">
          <w:pPr>
            <w:pStyle w:val="20"/>
            <w:tabs>
              <w:tab w:val="right" w:leader="dot" w:pos="9839"/>
            </w:tabs>
          </w:pPr>
          <w:r>
            <w:t>ПРИЛОЖЕНИЕ</w:t>
          </w:r>
          <w:r>
            <w:rPr>
              <w:spacing w:val="-8"/>
            </w:rPr>
            <w:t xml:space="preserve"> </w:t>
          </w:r>
          <w:r>
            <w:t>Г</w:t>
          </w:r>
          <w:r>
            <w:rPr>
              <w:spacing w:val="62"/>
            </w:rPr>
            <w:t xml:space="preserve"> </w:t>
          </w:r>
          <w:r>
            <w:rPr>
              <w:spacing w:val="-2"/>
            </w:rPr>
            <w:t>(</w:t>
          </w:r>
          <w:r w:rsidR="00BA5837">
            <w:rPr>
              <w:spacing w:val="-2"/>
            </w:rPr>
            <w:t>обязательное</w:t>
          </w:r>
          <w:r>
            <w:rPr>
              <w:spacing w:val="-2"/>
            </w:rPr>
            <w:t>)…</w:t>
          </w:r>
          <w:r>
            <w:tab/>
          </w:r>
          <w:r w:rsidR="00BA5837">
            <w:rPr>
              <w:spacing w:val="-5"/>
              <w:w w:val="95"/>
            </w:rPr>
            <w:t>25</w:t>
          </w:r>
        </w:p>
        <w:p w:rsidR="00D866E6" w:rsidRDefault="003E5E8B">
          <w:pPr>
            <w:pStyle w:val="20"/>
            <w:tabs>
              <w:tab w:val="right" w:leader="dot" w:pos="9798"/>
            </w:tabs>
          </w:pPr>
          <w:r>
            <w:t>ПРИЛОЖЕНИЕ</w:t>
          </w:r>
          <w:r>
            <w:rPr>
              <w:spacing w:val="-12"/>
            </w:rPr>
            <w:t xml:space="preserve"> </w:t>
          </w:r>
          <w:r>
            <w:t>Д</w:t>
          </w:r>
          <w:r>
            <w:rPr>
              <w:spacing w:val="-6"/>
            </w:rPr>
            <w:t xml:space="preserve"> </w:t>
          </w:r>
          <w:r>
            <w:rPr>
              <w:spacing w:val="-2"/>
            </w:rPr>
            <w:t>(справочное)</w:t>
          </w:r>
          <w:r>
            <w:tab/>
          </w:r>
          <w:r w:rsidR="00BA5837">
            <w:t>…</w:t>
          </w:r>
          <w:r w:rsidR="00BA5837">
            <w:rPr>
              <w:spacing w:val="-5"/>
            </w:rPr>
            <w:t>26</w:t>
          </w:r>
        </w:p>
        <w:p w:rsidR="00D866E6" w:rsidRDefault="003E5E8B">
          <w:pPr>
            <w:pStyle w:val="20"/>
            <w:tabs>
              <w:tab w:val="right" w:leader="dot" w:pos="9851"/>
            </w:tabs>
          </w:pPr>
          <w:r>
            <w:t>ПРИЛОЖЕНИЕ</w:t>
          </w:r>
          <w:r>
            <w:rPr>
              <w:spacing w:val="-12"/>
            </w:rPr>
            <w:t xml:space="preserve"> </w:t>
          </w:r>
          <w:r>
            <w:t>Е</w:t>
          </w:r>
          <w:r>
            <w:rPr>
              <w:spacing w:val="-12"/>
            </w:rPr>
            <w:t xml:space="preserve"> </w:t>
          </w:r>
          <w:r>
            <w:rPr>
              <w:spacing w:val="-2"/>
            </w:rPr>
            <w:t>(</w:t>
          </w:r>
          <w:r w:rsidR="00BA5837">
            <w:rPr>
              <w:spacing w:val="-2"/>
            </w:rPr>
            <w:t>справочное</w:t>
          </w:r>
          <w:r>
            <w:rPr>
              <w:spacing w:val="-2"/>
            </w:rPr>
            <w:t>)…</w:t>
          </w:r>
          <w:r>
            <w:tab/>
          </w:r>
          <w:r w:rsidR="00BA5837">
            <w:rPr>
              <w:spacing w:val="-5"/>
            </w:rPr>
            <w:t>28</w:t>
          </w:r>
        </w:p>
        <w:p w:rsidR="00AB7E3B" w:rsidRPr="000170E6" w:rsidRDefault="003E5E8B" w:rsidP="00AB7E3B">
          <w:pPr>
            <w:pStyle w:val="20"/>
            <w:tabs>
              <w:tab w:val="right" w:leader="dot" w:pos="9861"/>
            </w:tabs>
            <w:rPr>
              <w:lang w:val="en-US"/>
            </w:rPr>
          </w:pPr>
          <w:r>
            <w:t>ПРИЛОЖЕНИЕ</w:t>
          </w:r>
          <w:r>
            <w:rPr>
              <w:spacing w:val="-14"/>
            </w:rPr>
            <w:t xml:space="preserve"> </w:t>
          </w:r>
          <w:r>
            <w:t>Ж</w:t>
          </w:r>
          <w:r>
            <w:rPr>
              <w:spacing w:val="-8"/>
            </w:rPr>
            <w:t xml:space="preserve"> </w:t>
          </w:r>
          <w:r>
            <w:rPr>
              <w:spacing w:val="-2"/>
            </w:rPr>
            <w:t>(</w:t>
          </w:r>
          <w:r w:rsidR="00BA5837">
            <w:rPr>
              <w:spacing w:val="-2"/>
            </w:rPr>
            <w:t>обязательное</w:t>
          </w:r>
          <w:r>
            <w:rPr>
              <w:spacing w:val="-2"/>
            </w:rPr>
            <w:t>)…</w:t>
          </w:r>
          <w:r>
            <w:tab/>
          </w:r>
          <w:r w:rsidR="00BA5837">
            <w:rPr>
              <w:spacing w:val="-5"/>
              <w:w w:val="95"/>
            </w:rPr>
            <w:t>2</w:t>
          </w:r>
          <w:r w:rsidR="00AB7E3B">
            <w:rPr>
              <w:spacing w:val="-5"/>
              <w:w w:val="95"/>
            </w:rPr>
            <w:t>9</w:t>
          </w:r>
        </w:p>
        <w:p w:rsidR="00D866E6" w:rsidRDefault="000C64CF">
          <w:pPr>
            <w:pStyle w:val="20"/>
            <w:tabs>
              <w:tab w:val="right" w:leader="dot" w:pos="9861"/>
            </w:tabs>
          </w:pPr>
        </w:p>
      </w:sdtContent>
    </w:sdt>
    <w:p w:rsidR="00BA5837" w:rsidRDefault="00BA5837">
      <w:pPr>
        <w:pStyle w:val="a3"/>
        <w:spacing w:before="72" w:line="320" w:lineRule="exact"/>
        <w:ind w:left="523" w:right="988"/>
        <w:jc w:val="center"/>
      </w:pPr>
    </w:p>
    <w:p w:rsidR="00BA5837" w:rsidRDefault="00BA5837">
      <w:pPr>
        <w:pStyle w:val="a3"/>
        <w:spacing w:before="72" w:line="320" w:lineRule="exact"/>
        <w:ind w:left="523" w:right="988"/>
        <w:jc w:val="center"/>
      </w:pPr>
    </w:p>
    <w:p w:rsidR="00BA5837" w:rsidRDefault="00BA5837">
      <w:pPr>
        <w:pStyle w:val="a3"/>
        <w:spacing w:before="72" w:line="320" w:lineRule="exact"/>
        <w:ind w:left="523" w:right="988"/>
        <w:jc w:val="center"/>
      </w:pPr>
    </w:p>
    <w:p w:rsidR="00BA5837" w:rsidRDefault="00BA5837">
      <w:pPr>
        <w:pStyle w:val="a3"/>
        <w:spacing w:before="72" w:line="320" w:lineRule="exact"/>
        <w:ind w:left="523" w:right="988"/>
        <w:jc w:val="center"/>
      </w:pPr>
    </w:p>
    <w:p w:rsidR="00D866E6" w:rsidRDefault="00D866E6">
      <w:pPr>
        <w:pStyle w:val="a3"/>
        <w:rPr>
          <w:sz w:val="30"/>
        </w:rPr>
      </w:pPr>
    </w:p>
    <w:p w:rsidR="00D866E6" w:rsidRDefault="00D866E6">
      <w:pPr>
        <w:pStyle w:val="a3"/>
        <w:rPr>
          <w:sz w:val="26"/>
        </w:rPr>
      </w:pPr>
    </w:p>
    <w:p w:rsidR="00D866E6" w:rsidRDefault="003E5E8B">
      <w:pPr>
        <w:pStyle w:val="1"/>
        <w:spacing w:before="0"/>
        <w:ind w:right="288"/>
      </w:pPr>
      <w:bookmarkStart w:id="0" w:name="_TOC_250022"/>
      <w:r>
        <w:t>1</w:t>
      </w:r>
      <w:r>
        <w:rPr>
          <w:spacing w:val="-6"/>
        </w:rPr>
        <w:t xml:space="preserve"> </w:t>
      </w:r>
      <w:r>
        <w:t>ОБЛАСТЬ</w:t>
      </w:r>
      <w:r>
        <w:rPr>
          <w:spacing w:val="-6"/>
        </w:rPr>
        <w:t xml:space="preserve"> </w:t>
      </w:r>
      <w:bookmarkEnd w:id="0"/>
      <w:r>
        <w:rPr>
          <w:spacing w:val="-2"/>
        </w:rPr>
        <w:t>ПРИМЕНЕНИЯ</w:t>
      </w:r>
    </w:p>
    <w:p w:rsidR="00D866E6" w:rsidRDefault="00D866E6">
      <w:pPr>
        <w:pStyle w:val="a3"/>
        <w:rPr>
          <w:b/>
          <w:sz w:val="30"/>
        </w:rPr>
      </w:pPr>
    </w:p>
    <w:p w:rsidR="00D866E6" w:rsidRDefault="00D866E6">
      <w:pPr>
        <w:pStyle w:val="a3"/>
        <w:rPr>
          <w:b/>
          <w:sz w:val="30"/>
        </w:rPr>
      </w:pPr>
    </w:p>
    <w:p w:rsidR="00347535" w:rsidRPr="00347535" w:rsidRDefault="003E5E8B" w:rsidP="00347535">
      <w:pPr>
        <w:pStyle w:val="a3"/>
        <w:spacing w:before="265"/>
        <w:ind w:left="709" w:right="694" w:firstLine="709"/>
        <w:jc w:val="both"/>
      </w:pPr>
      <w:r>
        <w:t>Настоящий Стандарт организации (далее – СТО) распространяется на ограждения пешеходные удерживающие и огра</w:t>
      </w:r>
      <w:r w:rsidR="00347535">
        <w:t xml:space="preserve">ничивающие и устанавливает типы, основные параметры, </w:t>
      </w:r>
      <w:r w:rsidR="00347535" w:rsidRPr="00347535">
        <w:t>требования к конструкциям</w:t>
      </w:r>
      <w:r w:rsidR="00347535">
        <w:t xml:space="preserve"> </w:t>
      </w:r>
      <w:r w:rsidR="00347535" w:rsidRPr="00347535">
        <w:t>и правила их применения в зависимости от</w:t>
      </w:r>
      <w:r w:rsidR="00347535">
        <w:t xml:space="preserve"> назначения.</w:t>
      </w:r>
    </w:p>
    <w:p w:rsidR="00D866E6" w:rsidRDefault="00F34922" w:rsidP="00347535">
      <w:pPr>
        <w:pStyle w:val="a3"/>
        <w:spacing w:before="265"/>
        <w:ind w:left="709" w:right="694" w:firstLine="709"/>
        <w:jc w:val="both"/>
      </w:pPr>
      <w:r w:rsidRPr="00196B27">
        <w:t>П</w:t>
      </w:r>
      <w:r w:rsidR="003E5E8B" w:rsidRPr="00196B27">
        <w:t xml:space="preserve">ешеходные ограждения </w:t>
      </w:r>
      <w:r w:rsidRPr="00196B27">
        <w:t>предназначены для установки на автомобильных дорогах общего пользования</w:t>
      </w:r>
      <w:r w:rsidR="003E5E8B" w:rsidRPr="00196B27">
        <w:t>,</w:t>
      </w:r>
      <w:r w:rsidR="00CB26B7">
        <w:t xml:space="preserve"> на мостовых сооружениях</w:t>
      </w:r>
      <w:r w:rsidR="003E5E8B" w:rsidRPr="00196B27">
        <w:t xml:space="preserve"> </w:t>
      </w:r>
      <w:r w:rsidRPr="00196B27">
        <w:t xml:space="preserve">или высоких насыпях, </w:t>
      </w:r>
      <w:r w:rsidR="00CB26B7" w:rsidRPr="00196B27">
        <w:t>с целью удержания пешеходов от падения при их движении по тротуарам</w:t>
      </w:r>
      <w:r w:rsidR="00CB26B7">
        <w:t>,</w:t>
      </w:r>
      <w:r w:rsidR="00CB26B7" w:rsidRPr="00196B27">
        <w:t xml:space="preserve"> </w:t>
      </w:r>
      <w:r w:rsidRPr="00196B27">
        <w:t>упорядочения движения пешеходов</w:t>
      </w:r>
      <w:r w:rsidR="00196B27" w:rsidRPr="00196B27">
        <w:t xml:space="preserve"> </w:t>
      </w:r>
      <w:r w:rsidR="00196B27" w:rsidRPr="00196B27">
        <w:rPr>
          <w:color w:val="000000"/>
          <w:lang w:eastAsia="ru-RU"/>
        </w:rPr>
        <w:t xml:space="preserve">и предотвращения выхода </w:t>
      </w:r>
      <w:r w:rsidR="00196B27" w:rsidRPr="00CB26B7">
        <w:t>животных на проезжую часть или в полосу от</w:t>
      </w:r>
      <w:r w:rsidR="00196B27" w:rsidRPr="00196B27">
        <w:t>вода дороги</w:t>
      </w:r>
      <w:r w:rsidR="00196B27" w:rsidRPr="00CB26B7">
        <w:t>.</w:t>
      </w:r>
    </w:p>
    <w:p w:rsidR="00D866E6" w:rsidRDefault="003E5E8B" w:rsidP="00347535">
      <w:pPr>
        <w:pStyle w:val="a3"/>
        <w:spacing w:before="265"/>
        <w:ind w:left="709" w:right="694" w:firstLine="709"/>
        <w:jc w:val="both"/>
      </w:pPr>
      <w:r>
        <w:t>Применяются</w:t>
      </w:r>
      <w:r w:rsidRPr="00CB26B7">
        <w:t xml:space="preserve"> </w:t>
      </w:r>
      <w:r>
        <w:t>в</w:t>
      </w:r>
      <w:r w:rsidRPr="00CB26B7">
        <w:t xml:space="preserve"> </w:t>
      </w:r>
      <w:r>
        <w:t>соответствии</w:t>
      </w:r>
      <w:r w:rsidRPr="00CB26B7">
        <w:t xml:space="preserve"> </w:t>
      </w:r>
      <w:r>
        <w:t>с</w:t>
      </w:r>
      <w:r w:rsidRPr="00CB26B7">
        <w:t xml:space="preserve"> </w:t>
      </w:r>
      <w:r>
        <w:t>требованиями</w:t>
      </w:r>
      <w:r>
        <w:rPr>
          <w:spacing w:val="-5"/>
        </w:rPr>
        <w:t xml:space="preserve"> </w:t>
      </w:r>
      <w:r>
        <w:t>ГОСТ</w:t>
      </w:r>
      <w:r>
        <w:rPr>
          <w:spacing w:val="-9"/>
        </w:rPr>
        <w:t xml:space="preserve"> </w:t>
      </w:r>
      <w:proofErr w:type="gramStart"/>
      <w:r>
        <w:t>Р</w:t>
      </w:r>
      <w:proofErr w:type="gramEnd"/>
      <w:r>
        <w:rPr>
          <w:spacing w:val="-6"/>
        </w:rPr>
        <w:t xml:space="preserve"> </w:t>
      </w:r>
      <w:r>
        <w:t>52289</w:t>
      </w:r>
      <w:r>
        <w:rPr>
          <w:spacing w:val="-2"/>
        </w:rPr>
        <w:t>.</w:t>
      </w:r>
    </w:p>
    <w:p w:rsidR="00D866E6" w:rsidRDefault="00D866E6">
      <w:pPr>
        <w:pStyle w:val="a3"/>
        <w:rPr>
          <w:sz w:val="30"/>
        </w:rPr>
      </w:pPr>
    </w:p>
    <w:p w:rsidR="00D866E6" w:rsidRDefault="00D866E6">
      <w:pPr>
        <w:pStyle w:val="a3"/>
        <w:rPr>
          <w:sz w:val="30"/>
        </w:rPr>
      </w:pPr>
    </w:p>
    <w:p w:rsidR="00D866E6" w:rsidRDefault="00D866E6">
      <w:pPr>
        <w:pStyle w:val="a3"/>
        <w:spacing w:before="10"/>
        <w:rPr>
          <w:sz w:val="23"/>
        </w:rPr>
      </w:pPr>
    </w:p>
    <w:p w:rsidR="00D866E6" w:rsidRDefault="003E5E8B">
      <w:pPr>
        <w:pStyle w:val="1"/>
        <w:spacing w:before="0"/>
        <w:ind w:right="289"/>
      </w:pPr>
      <w:bookmarkStart w:id="1" w:name="_TOC_250021"/>
      <w:r>
        <w:t>2</w:t>
      </w:r>
      <w:r>
        <w:rPr>
          <w:spacing w:val="-8"/>
        </w:rPr>
        <w:t xml:space="preserve"> </w:t>
      </w:r>
      <w:r>
        <w:t>НОРМАТИВНЫЕ</w:t>
      </w:r>
      <w:r>
        <w:rPr>
          <w:spacing w:val="-6"/>
        </w:rPr>
        <w:t xml:space="preserve"> </w:t>
      </w:r>
      <w:bookmarkEnd w:id="1"/>
      <w:r>
        <w:rPr>
          <w:spacing w:val="-2"/>
        </w:rPr>
        <w:t>ССЫЛКИ</w:t>
      </w:r>
    </w:p>
    <w:p w:rsidR="00D866E6" w:rsidRDefault="00D866E6">
      <w:pPr>
        <w:pStyle w:val="a3"/>
        <w:rPr>
          <w:b/>
          <w:sz w:val="30"/>
        </w:rPr>
      </w:pPr>
    </w:p>
    <w:p w:rsidR="00D866E6" w:rsidRDefault="00D866E6">
      <w:pPr>
        <w:pStyle w:val="a3"/>
        <w:rPr>
          <w:b/>
          <w:sz w:val="30"/>
        </w:rPr>
      </w:pPr>
    </w:p>
    <w:p w:rsidR="00D866E6" w:rsidRDefault="003E5E8B" w:rsidP="00347535">
      <w:pPr>
        <w:pStyle w:val="a3"/>
        <w:spacing w:before="265" w:line="322" w:lineRule="exact"/>
        <w:ind w:left="709" w:firstLine="709"/>
      </w:pPr>
      <w:r>
        <w:t>В</w:t>
      </w:r>
      <w:r>
        <w:rPr>
          <w:spacing w:val="-13"/>
        </w:rPr>
        <w:t xml:space="preserve"> </w:t>
      </w:r>
      <w:r>
        <w:t>настоящем</w:t>
      </w:r>
      <w:r>
        <w:rPr>
          <w:spacing w:val="-5"/>
        </w:rPr>
        <w:t xml:space="preserve"> </w:t>
      </w:r>
      <w:r>
        <w:t>стандарте</w:t>
      </w:r>
      <w:r>
        <w:rPr>
          <w:spacing w:val="-7"/>
        </w:rPr>
        <w:t xml:space="preserve"> </w:t>
      </w:r>
      <w:r>
        <w:t>использованы</w:t>
      </w:r>
      <w:r>
        <w:rPr>
          <w:spacing w:val="-8"/>
        </w:rPr>
        <w:t xml:space="preserve"> </w:t>
      </w:r>
      <w:r w:rsidR="00347535">
        <w:rPr>
          <w:spacing w:val="-8"/>
        </w:rPr>
        <w:t xml:space="preserve">нормативные </w:t>
      </w:r>
      <w:r>
        <w:t>ссылки</w:t>
      </w:r>
      <w:r>
        <w:rPr>
          <w:spacing w:val="-9"/>
        </w:rPr>
        <w:t xml:space="preserve"> </w:t>
      </w:r>
      <w:r>
        <w:t>на</w:t>
      </w:r>
      <w:r>
        <w:rPr>
          <w:spacing w:val="-6"/>
        </w:rPr>
        <w:t xml:space="preserve"> </w:t>
      </w:r>
      <w:r>
        <w:t>следующие</w:t>
      </w:r>
      <w:r>
        <w:rPr>
          <w:spacing w:val="-7"/>
        </w:rPr>
        <w:t xml:space="preserve"> </w:t>
      </w:r>
      <w:r w:rsidR="00347535">
        <w:rPr>
          <w:spacing w:val="-2"/>
        </w:rPr>
        <w:t>документы</w:t>
      </w:r>
      <w:r>
        <w:rPr>
          <w:spacing w:val="-2"/>
        </w:rPr>
        <w:t>:</w:t>
      </w:r>
    </w:p>
    <w:p w:rsidR="00D866E6" w:rsidRDefault="003E5E8B" w:rsidP="00347535">
      <w:pPr>
        <w:pStyle w:val="a3"/>
        <w:ind w:left="709" w:firstLine="709"/>
      </w:pPr>
      <w:r>
        <w:t xml:space="preserve">ГОСТ </w:t>
      </w:r>
      <w:proofErr w:type="gramStart"/>
      <w:r>
        <w:t>Р</w:t>
      </w:r>
      <w:proofErr w:type="gramEnd"/>
      <w:r>
        <w:t xml:space="preserve"> 1.4 – 2004 Стандартизация в Российской Федерации. Стандарты организации. Общие положения</w:t>
      </w:r>
    </w:p>
    <w:p w:rsidR="00D866E6" w:rsidRDefault="003E5E8B" w:rsidP="00662506">
      <w:pPr>
        <w:pStyle w:val="a3"/>
        <w:spacing w:line="242" w:lineRule="auto"/>
        <w:ind w:left="709" w:right="602" w:firstLine="709"/>
        <w:jc w:val="both"/>
      </w:pPr>
      <w:r>
        <w:t>ГОСТ 9.032-74* Единая система защиты</w:t>
      </w:r>
      <w:r w:rsidR="00662506">
        <w:t xml:space="preserve"> от коррозии и старения. Покры</w:t>
      </w:r>
      <w:r>
        <w:t>тия лакокрасочные. Грунты, технические требования и обозначения</w:t>
      </w:r>
    </w:p>
    <w:p w:rsidR="00D866E6" w:rsidRDefault="003E5E8B" w:rsidP="00662506">
      <w:pPr>
        <w:pStyle w:val="a3"/>
        <w:ind w:left="709" w:right="602" w:firstLine="709"/>
        <w:jc w:val="both"/>
      </w:pPr>
      <w:r>
        <w:t>ГОСТ 9.104-79 Единая система защиты от коррозии и старения.</w:t>
      </w:r>
      <w:r>
        <w:rPr>
          <w:spacing w:val="34"/>
        </w:rPr>
        <w:t xml:space="preserve"> </w:t>
      </w:r>
      <w:r w:rsidR="00662506">
        <w:t>Покры</w:t>
      </w:r>
      <w:r>
        <w:t>тия лакокрасочные. Группы условий эксплуатации</w:t>
      </w:r>
    </w:p>
    <w:p w:rsidR="00D866E6" w:rsidRDefault="00D866E6" w:rsidP="00662506">
      <w:pPr>
        <w:ind w:left="709" w:firstLine="709"/>
        <w:jc w:val="both"/>
        <w:sectPr w:rsidR="00D866E6">
          <w:headerReference w:type="default" r:id="rId12"/>
          <w:footerReference w:type="default" r:id="rId13"/>
          <w:pgSz w:w="11910" w:h="16840"/>
          <w:pgMar w:top="1040" w:right="440" w:bottom="280" w:left="900" w:header="0" w:footer="0" w:gutter="0"/>
          <w:cols w:space="720"/>
        </w:sectPr>
      </w:pPr>
    </w:p>
    <w:p w:rsidR="00D866E6" w:rsidRDefault="003E5E8B" w:rsidP="00347535">
      <w:pPr>
        <w:pStyle w:val="a3"/>
        <w:ind w:left="709" w:right="692" w:firstLine="709"/>
        <w:jc w:val="both"/>
      </w:pPr>
      <w:r>
        <w:lastRenderedPageBreak/>
        <w:t>ГОСТ 9.307-89 Единая система защиты</w:t>
      </w:r>
      <w:r w:rsidR="00662506">
        <w:t xml:space="preserve"> от коррозии и старения. Покры</w:t>
      </w:r>
      <w:r>
        <w:t>тия цинковые горячие. Общие требования и методы контроля</w:t>
      </w:r>
    </w:p>
    <w:p w:rsidR="00662506" w:rsidRDefault="003E5E8B" w:rsidP="00662506">
      <w:pPr>
        <w:pStyle w:val="a3"/>
        <w:ind w:left="709" w:right="647" w:firstLine="709"/>
        <w:jc w:val="both"/>
      </w:pPr>
      <w:r>
        <w:t>ГОСТ</w:t>
      </w:r>
      <w:r>
        <w:rPr>
          <w:spacing w:val="-13"/>
        </w:rPr>
        <w:t xml:space="preserve"> </w:t>
      </w:r>
      <w:r>
        <w:t>164-90</w:t>
      </w:r>
      <w:r>
        <w:rPr>
          <w:spacing w:val="-6"/>
        </w:rPr>
        <w:t xml:space="preserve"> </w:t>
      </w:r>
      <w:proofErr w:type="spellStart"/>
      <w:r>
        <w:t>Штангенрейсмасы</w:t>
      </w:r>
      <w:proofErr w:type="spellEnd"/>
      <w:r>
        <w:t>.</w:t>
      </w:r>
      <w:r>
        <w:rPr>
          <w:spacing w:val="-8"/>
        </w:rPr>
        <w:t xml:space="preserve"> </w:t>
      </w:r>
      <w:r>
        <w:t>Технические</w:t>
      </w:r>
      <w:r>
        <w:rPr>
          <w:spacing w:val="-10"/>
        </w:rPr>
        <w:t xml:space="preserve"> </w:t>
      </w:r>
      <w:r>
        <w:t xml:space="preserve">условия </w:t>
      </w:r>
    </w:p>
    <w:p w:rsidR="00D866E6" w:rsidRDefault="003E5E8B" w:rsidP="00662506">
      <w:pPr>
        <w:pStyle w:val="a3"/>
        <w:ind w:left="709" w:right="647" w:firstLine="709"/>
        <w:jc w:val="both"/>
        <w:rPr>
          <w:spacing w:val="-2"/>
        </w:rPr>
      </w:pPr>
      <w:r>
        <w:t>ГОСТ</w:t>
      </w:r>
      <w:r>
        <w:rPr>
          <w:spacing w:val="-12"/>
        </w:rPr>
        <w:t xml:space="preserve"> </w:t>
      </w:r>
      <w:r w:rsidR="00662506">
        <w:t>166-89</w:t>
      </w:r>
      <w:r>
        <w:rPr>
          <w:spacing w:val="-10"/>
        </w:rPr>
        <w:t xml:space="preserve"> </w:t>
      </w:r>
      <w:r>
        <w:t>Штангенциркули.</w:t>
      </w:r>
      <w:r>
        <w:rPr>
          <w:spacing w:val="-7"/>
        </w:rPr>
        <w:t xml:space="preserve"> </w:t>
      </w:r>
      <w:r>
        <w:t>Технические</w:t>
      </w:r>
      <w:r>
        <w:rPr>
          <w:spacing w:val="-10"/>
        </w:rPr>
        <w:t xml:space="preserve"> </w:t>
      </w:r>
      <w:r>
        <w:rPr>
          <w:spacing w:val="-2"/>
        </w:rPr>
        <w:t>условия</w:t>
      </w:r>
    </w:p>
    <w:p w:rsidR="0059681C" w:rsidRDefault="0059681C" w:rsidP="00662506">
      <w:pPr>
        <w:pStyle w:val="a3"/>
        <w:ind w:left="709" w:right="647" w:firstLine="709"/>
        <w:jc w:val="both"/>
      </w:pPr>
      <w:r w:rsidRPr="00662506">
        <w:t>ГОСТ 380-2005 Сталь углеродистая обыкновенного качества. Марки</w:t>
      </w:r>
    </w:p>
    <w:p w:rsidR="00D866E6" w:rsidRPr="00662506" w:rsidRDefault="003E5E8B" w:rsidP="00662506">
      <w:pPr>
        <w:pStyle w:val="a3"/>
        <w:ind w:left="709" w:right="647" w:firstLine="709"/>
        <w:jc w:val="both"/>
      </w:pPr>
      <w:r w:rsidRPr="00662506">
        <w:t>ГОСТ</w:t>
      </w:r>
      <w:r w:rsidR="00662506" w:rsidRPr="00662506">
        <w:t xml:space="preserve"> </w:t>
      </w:r>
      <w:r w:rsidRPr="00662506">
        <w:t>427-75</w:t>
      </w:r>
      <w:r w:rsidR="00662506" w:rsidRPr="00662506">
        <w:t xml:space="preserve"> </w:t>
      </w:r>
      <w:r w:rsidRPr="00662506">
        <w:t>Линейки</w:t>
      </w:r>
      <w:r w:rsidR="00662506" w:rsidRPr="00662506">
        <w:t xml:space="preserve"> </w:t>
      </w:r>
      <w:r w:rsidRPr="00662506">
        <w:t>измерительные</w:t>
      </w:r>
      <w:r w:rsidR="00662506" w:rsidRPr="00662506">
        <w:t xml:space="preserve"> м</w:t>
      </w:r>
      <w:r w:rsidRPr="00662506">
        <w:t>еталлические.</w:t>
      </w:r>
      <w:r>
        <w:tab/>
      </w:r>
      <w:r w:rsidRPr="00662506">
        <w:t>Технические условия</w:t>
      </w:r>
    </w:p>
    <w:p w:rsidR="00662506" w:rsidRDefault="00662506" w:rsidP="00662506">
      <w:pPr>
        <w:pStyle w:val="a3"/>
        <w:ind w:left="709" w:right="647" w:firstLine="709"/>
        <w:jc w:val="both"/>
      </w:pPr>
      <w:r w:rsidRPr="00662506">
        <w:t>ГОСТ 1050-2013</w:t>
      </w:r>
      <w:r>
        <w:t xml:space="preserve"> </w:t>
      </w:r>
      <w:r w:rsidRPr="00662506">
        <w:t>Металлопродукция из нелегированных конструкционных качественных и специальных сталей. Общие технические</w:t>
      </w:r>
      <w:r>
        <w:t xml:space="preserve"> </w:t>
      </w:r>
      <w:r w:rsidRPr="00662506">
        <w:t>условия</w:t>
      </w:r>
    </w:p>
    <w:p w:rsidR="00D40284" w:rsidRDefault="00D40284" w:rsidP="00662506">
      <w:pPr>
        <w:pStyle w:val="a3"/>
        <w:ind w:left="709" w:right="647" w:firstLine="709"/>
        <w:jc w:val="both"/>
      </w:pPr>
      <w:r w:rsidRPr="00D40284">
        <w:t>ГОСТ 5264-80 Ручная дуговая сварка. Соединения сварные. Основные типы, конструктивные элементы и размеры</w:t>
      </w:r>
    </w:p>
    <w:p w:rsidR="0059681C" w:rsidRPr="00662506" w:rsidRDefault="0059681C" w:rsidP="00662506">
      <w:pPr>
        <w:pStyle w:val="a3"/>
        <w:ind w:left="709" w:right="647" w:firstLine="709"/>
        <w:jc w:val="both"/>
      </w:pPr>
      <w:r>
        <w:t>ГОСТ</w:t>
      </w:r>
      <w:r w:rsidRPr="00662506">
        <w:t xml:space="preserve"> </w:t>
      </w:r>
      <w:r>
        <w:t>5378-88</w:t>
      </w:r>
      <w:r w:rsidRPr="00662506">
        <w:t xml:space="preserve"> </w:t>
      </w:r>
      <w:r>
        <w:t>Угломеры</w:t>
      </w:r>
      <w:r w:rsidRPr="00662506">
        <w:t xml:space="preserve"> </w:t>
      </w:r>
      <w:r>
        <w:t>с</w:t>
      </w:r>
      <w:r w:rsidRPr="00662506">
        <w:t xml:space="preserve"> </w:t>
      </w:r>
      <w:r>
        <w:t>нониусом.</w:t>
      </w:r>
      <w:r w:rsidRPr="00662506">
        <w:t xml:space="preserve"> </w:t>
      </w:r>
      <w:r>
        <w:t>Технические</w:t>
      </w:r>
      <w:r w:rsidRPr="00662506">
        <w:t xml:space="preserve"> условия</w:t>
      </w:r>
    </w:p>
    <w:p w:rsidR="00D866E6" w:rsidRDefault="003E5E8B" w:rsidP="00662506">
      <w:pPr>
        <w:pStyle w:val="a3"/>
        <w:ind w:left="709" w:right="647" w:firstLine="709"/>
        <w:jc w:val="both"/>
      </w:pPr>
      <w:r>
        <w:t>ГОСТ</w:t>
      </w:r>
      <w:r w:rsidRPr="00662506">
        <w:t xml:space="preserve"> </w:t>
      </w:r>
      <w:r>
        <w:t>5915-70</w:t>
      </w:r>
      <w:r w:rsidRPr="00662506">
        <w:t xml:space="preserve"> </w:t>
      </w:r>
      <w:r>
        <w:t>Гайки</w:t>
      </w:r>
      <w:r w:rsidRPr="00662506">
        <w:t xml:space="preserve"> </w:t>
      </w:r>
      <w:r>
        <w:t>шестигранные</w:t>
      </w:r>
      <w:r w:rsidRPr="00662506">
        <w:t xml:space="preserve"> </w:t>
      </w:r>
      <w:r>
        <w:t>класса</w:t>
      </w:r>
      <w:r w:rsidRPr="00662506">
        <w:t xml:space="preserve"> </w:t>
      </w:r>
      <w:r>
        <w:t>точности</w:t>
      </w:r>
      <w:r w:rsidRPr="00662506">
        <w:t xml:space="preserve"> </w:t>
      </w:r>
      <w:r>
        <w:t>В.</w:t>
      </w:r>
      <w:r w:rsidRPr="00662506">
        <w:t xml:space="preserve"> </w:t>
      </w:r>
      <w:r>
        <w:t>Конструкция</w:t>
      </w:r>
      <w:r w:rsidRPr="00662506">
        <w:t xml:space="preserve"> </w:t>
      </w:r>
      <w:r>
        <w:t xml:space="preserve">и </w:t>
      </w:r>
      <w:r w:rsidRPr="00662506">
        <w:t>размеры</w:t>
      </w:r>
    </w:p>
    <w:p w:rsidR="00D866E6" w:rsidRDefault="003E5E8B" w:rsidP="00662506">
      <w:pPr>
        <w:pStyle w:val="a3"/>
        <w:ind w:left="709" w:right="647" w:firstLine="709"/>
        <w:jc w:val="both"/>
      </w:pPr>
      <w:r>
        <w:t>ГОСТ</w:t>
      </w:r>
      <w:r w:rsidRPr="00662506">
        <w:t xml:space="preserve"> </w:t>
      </w:r>
      <w:r>
        <w:t>7502-98</w:t>
      </w:r>
      <w:r w:rsidRPr="00662506">
        <w:t xml:space="preserve"> </w:t>
      </w:r>
      <w:r>
        <w:t>Рулетки</w:t>
      </w:r>
      <w:r w:rsidRPr="00662506">
        <w:t xml:space="preserve"> </w:t>
      </w:r>
      <w:r>
        <w:t>измерительные</w:t>
      </w:r>
      <w:r w:rsidRPr="00662506">
        <w:t xml:space="preserve"> </w:t>
      </w:r>
      <w:r>
        <w:t>металлические.</w:t>
      </w:r>
      <w:r w:rsidRPr="00662506">
        <w:t xml:space="preserve"> </w:t>
      </w:r>
      <w:r>
        <w:t>Технические</w:t>
      </w:r>
      <w:r w:rsidRPr="00662506">
        <w:t xml:space="preserve"> </w:t>
      </w:r>
      <w:r w:rsidR="00662506">
        <w:t>усло</w:t>
      </w:r>
      <w:r w:rsidRPr="00662506">
        <w:t>вия</w:t>
      </w:r>
    </w:p>
    <w:p w:rsidR="00D866E6" w:rsidRDefault="003E5E8B" w:rsidP="00662506">
      <w:pPr>
        <w:pStyle w:val="a3"/>
        <w:ind w:left="709" w:right="647" w:firstLine="709"/>
        <w:jc w:val="both"/>
      </w:pPr>
      <w:r>
        <w:t>ГОСТ</w:t>
      </w:r>
      <w:r w:rsidRPr="00662506">
        <w:t xml:space="preserve"> </w:t>
      </w:r>
      <w:r>
        <w:t>7798-70</w:t>
      </w:r>
      <w:r w:rsidRPr="00662506">
        <w:t xml:space="preserve"> </w:t>
      </w:r>
      <w:r>
        <w:t>Болты</w:t>
      </w:r>
      <w:r w:rsidRPr="00662506">
        <w:t xml:space="preserve"> </w:t>
      </w:r>
      <w:r>
        <w:t>с</w:t>
      </w:r>
      <w:r w:rsidRPr="00662506">
        <w:t xml:space="preserve"> </w:t>
      </w:r>
      <w:r>
        <w:t>шестигранной</w:t>
      </w:r>
      <w:r w:rsidRPr="00662506">
        <w:t xml:space="preserve"> </w:t>
      </w:r>
      <w:r>
        <w:t>головкой</w:t>
      </w:r>
      <w:r w:rsidRPr="00662506">
        <w:t xml:space="preserve"> </w:t>
      </w:r>
      <w:r>
        <w:t>класса</w:t>
      </w:r>
      <w:r w:rsidRPr="00662506">
        <w:t xml:space="preserve"> </w:t>
      </w:r>
      <w:r>
        <w:t>точности</w:t>
      </w:r>
      <w:r w:rsidRPr="00662506">
        <w:t xml:space="preserve"> </w:t>
      </w:r>
      <w:r>
        <w:t>В.</w:t>
      </w:r>
      <w:r w:rsidRPr="00662506">
        <w:t xml:space="preserve"> Кон</w:t>
      </w:r>
      <w:r>
        <w:t>струкция</w:t>
      </w:r>
      <w:r w:rsidRPr="00662506">
        <w:t xml:space="preserve"> </w:t>
      </w:r>
      <w:r>
        <w:t>и</w:t>
      </w:r>
      <w:r w:rsidRPr="00662506">
        <w:t xml:space="preserve"> размеры</w:t>
      </w:r>
    </w:p>
    <w:p w:rsidR="00662506" w:rsidRDefault="00662506" w:rsidP="00662506">
      <w:pPr>
        <w:pStyle w:val="a3"/>
        <w:ind w:left="709" w:right="647" w:firstLine="709"/>
        <w:jc w:val="both"/>
      </w:pPr>
      <w:r w:rsidRPr="00662506">
        <w:t>ГОСТ 7948-80 Отвесы стальные строительные. Технические условия</w:t>
      </w:r>
    </w:p>
    <w:p w:rsidR="00662506" w:rsidRDefault="00662506" w:rsidP="00243378">
      <w:pPr>
        <w:pStyle w:val="a3"/>
        <w:ind w:left="709" w:right="647" w:firstLine="709"/>
        <w:jc w:val="both"/>
      </w:pPr>
      <w:r w:rsidRPr="00662506">
        <w:t>ГОСТ 10704-91Трубы</w:t>
      </w:r>
      <w:r w:rsidR="00243378">
        <w:t xml:space="preserve"> </w:t>
      </w:r>
      <w:r w:rsidRPr="00662506">
        <w:t>Сортамент</w:t>
      </w:r>
      <w:r w:rsidR="00243378">
        <w:t xml:space="preserve"> </w:t>
      </w:r>
      <w:r w:rsidRPr="00662506">
        <w:t>ГОСТ 10705-80 Трубы стальные электросварные. Технические условия</w:t>
      </w:r>
    </w:p>
    <w:p w:rsidR="0059681C" w:rsidRDefault="0059681C" w:rsidP="00243378">
      <w:pPr>
        <w:pStyle w:val="a3"/>
        <w:ind w:left="709" w:right="647" w:firstLine="709"/>
        <w:jc w:val="both"/>
      </w:pPr>
      <w:r>
        <w:t>ГОСТ</w:t>
      </w:r>
      <w:r w:rsidRPr="00662506">
        <w:t xml:space="preserve"> </w:t>
      </w:r>
      <w:r>
        <w:t>11371-78</w:t>
      </w:r>
      <w:r w:rsidRPr="00662506">
        <w:t xml:space="preserve"> </w:t>
      </w:r>
      <w:r>
        <w:t>Шайбы.</w:t>
      </w:r>
      <w:r w:rsidRPr="00662506">
        <w:t xml:space="preserve"> </w:t>
      </w:r>
      <w:r>
        <w:t>Технические</w:t>
      </w:r>
      <w:r w:rsidRPr="00662506">
        <w:t xml:space="preserve"> </w:t>
      </w:r>
      <w:r>
        <w:t>условия ГОСТ 14192-96 Маркировка грузов</w:t>
      </w:r>
    </w:p>
    <w:p w:rsidR="0059681C" w:rsidRPr="00662506" w:rsidRDefault="0059681C" w:rsidP="00243378">
      <w:pPr>
        <w:pStyle w:val="a3"/>
        <w:ind w:left="709" w:right="647" w:firstLine="709"/>
        <w:jc w:val="both"/>
      </w:pPr>
      <w:r>
        <w:t>ГОСТ</w:t>
      </w:r>
      <w:r w:rsidRPr="00662506">
        <w:t xml:space="preserve"> </w:t>
      </w:r>
      <w:r>
        <w:t>14771</w:t>
      </w:r>
      <w:r w:rsidRPr="00662506">
        <w:t xml:space="preserve"> </w:t>
      </w:r>
      <w:r>
        <w:t>-76</w:t>
      </w:r>
      <w:r w:rsidRPr="00662506">
        <w:t xml:space="preserve"> </w:t>
      </w:r>
      <w:r>
        <w:t>Дуговая</w:t>
      </w:r>
      <w:r w:rsidRPr="00662506">
        <w:t xml:space="preserve"> </w:t>
      </w:r>
      <w:r>
        <w:t>сварка</w:t>
      </w:r>
      <w:r w:rsidRPr="00662506">
        <w:t xml:space="preserve"> </w:t>
      </w:r>
      <w:r>
        <w:t>в</w:t>
      </w:r>
      <w:r w:rsidRPr="00662506">
        <w:t xml:space="preserve"> </w:t>
      </w:r>
      <w:r>
        <w:t>защитном</w:t>
      </w:r>
      <w:r w:rsidRPr="00662506">
        <w:t xml:space="preserve"> </w:t>
      </w:r>
      <w:r>
        <w:t>газе.</w:t>
      </w:r>
      <w:r w:rsidRPr="00662506">
        <w:t xml:space="preserve"> </w:t>
      </w:r>
      <w:r>
        <w:t>Соединения</w:t>
      </w:r>
      <w:r w:rsidRPr="00662506">
        <w:t xml:space="preserve"> сварные.</w:t>
      </w:r>
      <w:r>
        <w:t xml:space="preserve"> Основные</w:t>
      </w:r>
      <w:r>
        <w:rPr>
          <w:spacing w:val="-9"/>
        </w:rPr>
        <w:t xml:space="preserve"> </w:t>
      </w:r>
      <w:r>
        <w:t>типы.</w:t>
      </w:r>
      <w:r>
        <w:rPr>
          <w:spacing w:val="-7"/>
        </w:rPr>
        <w:t xml:space="preserve"> </w:t>
      </w:r>
      <w:r>
        <w:t>Конструктивные</w:t>
      </w:r>
      <w:r>
        <w:rPr>
          <w:spacing w:val="-11"/>
        </w:rPr>
        <w:t xml:space="preserve"> </w:t>
      </w:r>
      <w:r>
        <w:t>элементы</w:t>
      </w:r>
      <w:r>
        <w:rPr>
          <w:spacing w:val="-11"/>
        </w:rPr>
        <w:t xml:space="preserve"> </w:t>
      </w:r>
      <w:r>
        <w:t>и</w:t>
      </w:r>
      <w:r>
        <w:rPr>
          <w:spacing w:val="-7"/>
        </w:rPr>
        <w:t xml:space="preserve"> </w:t>
      </w:r>
      <w:r>
        <w:rPr>
          <w:spacing w:val="-2"/>
        </w:rPr>
        <w:t>размеры</w:t>
      </w:r>
    </w:p>
    <w:p w:rsidR="00662506" w:rsidRDefault="00662506" w:rsidP="00243378">
      <w:pPr>
        <w:pStyle w:val="a3"/>
        <w:ind w:left="709" w:right="647" w:firstLine="709"/>
        <w:jc w:val="both"/>
      </w:pPr>
      <w:r w:rsidRPr="00662506">
        <w:t>ГОСТ 14918-80* Сталь тонколистовая оцинкованная с непрерывных</w:t>
      </w:r>
      <w:r w:rsidR="00243378">
        <w:t xml:space="preserve"> </w:t>
      </w:r>
      <w:r w:rsidRPr="00662506">
        <w:t>линий. Технические условия</w:t>
      </w:r>
    </w:p>
    <w:p w:rsidR="0059681C" w:rsidRPr="00662506" w:rsidRDefault="0059681C" w:rsidP="00243378">
      <w:pPr>
        <w:pStyle w:val="a3"/>
        <w:ind w:left="709" w:right="647" w:firstLine="709"/>
        <w:jc w:val="both"/>
      </w:pPr>
      <w:r>
        <w:t>ГОСТ 15150-69</w:t>
      </w:r>
      <w:r>
        <w:rPr>
          <w:spacing w:val="-1"/>
        </w:rPr>
        <w:t xml:space="preserve"> </w:t>
      </w:r>
      <w:r>
        <w:t>Машины, приборы и другие технические изделия. Исполнения для различных климатических районов. Категории, условия эксплуатации, хранения, транспортирования в части воздействия климатических факторов внешней среды</w:t>
      </w:r>
    </w:p>
    <w:p w:rsidR="00243378" w:rsidRDefault="00243378" w:rsidP="00243378">
      <w:pPr>
        <w:pStyle w:val="a3"/>
        <w:ind w:left="709" w:right="647" w:firstLine="709"/>
        <w:jc w:val="both"/>
      </w:pPr>
      <w:r w:rsidRPr="00243378">
        <w:t>ГОСТ 15878-79</w:t>
      </w:r>
      <w:r w:rsidR="00D21F5D">
        <w:t xml:space="preserve"> </w:t>
      </w:r>
      <w:r w:rsidRPr="00243378">
        <w:t>Контактная</w:t>
      </w:r>
      <w:r>
        <w:t xml:space="preserve"> </w:t>
      </w:r>
      <w:r w:rsidRPr="00243378">
        <w:t>сварка.</w:t>
      </w:r>
      <w:r>
        <w:t xml:space="preserve"> </w:t>
      </w:r>
      <w:r w:rsidRPr="00243378">
        <w:t>Соединения</w:t>
      </w:r>
      <w:r>
        <w:t xml:space="preserve"> </w:t>
      </w:r>
      <w:r w:rsidRPr="00243378">
        <w:t>сварные.</w:t>
      </w:r>
      <w:r>
        <w:t xml:space="preserve"> </w:t>
      </w:r>
      <w:r w:rsidRPr="00243378">
        <w:t>Конструктивные элементы и</w:t>
      </w:r>
      <w:r>
        <w:t xml:space="preserve"> </w:t>
      </w:r>
      <w:r w:rsidRPr="00243378">
        <w:t>размеры</w:t>
      </w:r>
      <w:r>
        <w:t xml:space="preserve"> </w:t>
      </w:r>
    </w:p>
    <w:p w:rsidR="0059681C" w:rsidRPr="00243378" w:rsidRDefault="0059681C" w:rsidP="0059681C">
      <w:pPr>
        <w:pStyle w:val="a3"/>
        <w:ind w:left="709" w:right="647" w:firstLine="709"/>
        <w:jc w:val="both"/>
      </w:pPr>
      <w:r w:rsidRPr="00243378">
        <w:t>ГОСТ 21779-82</w:t>
      </w:r>
      <w:r>
        <w:t xml:space="preserve"> </w:t>
      </w:r>
      <w:r w:rsidRPr="00243378">
        <w:t>Система</w:t>
      </w:r>
      <w:r>
        <w:t xml:space="preserve"> </w:t>
      </w:r>
      <w:r w:rsidRPr="00243378">
        <w:t>обеспечения</w:t>
      </w:r>
      <w:r>
        <w:t xml:space="preserve"> </w:t>
      </w:r>
      <w:r w:rsidRPr="00243378">
        <w:t>точности</w:t>
      </w:r>
      <w:r>
        <w:t xml:space="preserve"> </w:t>
      </w:r>
      <w:r w:rsidRPr="00243378">
        <w:t xml:space="preserve">геометрических параметров в </w:t>
      </w:r>
      <w:r>
        <w:t xml:space="preserve"> с</w:t>
      </w:r>
      <w:r w:rsidRPr="00243378">
        <w:t>троительстве. Технологические допуски</w:t>
      </w:r>
    </w:p>
    <w:p w:rsidR="00D866E6" w:rsidRDefault="003E5E8B" w:rsidP="00347535">
      <w:pPr>
        <w:pStyle w:val="a3"/>
        <w:spacing w:before="1"/>
        <w:ind w:left="709" w:right="697" w:firstLine="709"/>
        <w:jc w:val="both"/>
      </w:pPr>
      <w:r>
        <w:t>ГОСТ 22038-76 Шпильки с ввинчиваемым концом</w:t>
      </w:r>
      <w:r>
        <w:rPr>
          <w:spacing w:val="40"/>
        </w:rPr>
        <w:t xml:space="preserve"> </w:t>
      </w:r>
      <w:r>
        <w:t>2d. Класс точности В. Конструкция и размеры</w:t>
      </w:r>
    </w:p>
    <w:p w:rsidR="00D866E6" w:rsidRDefault="00F87D79" w:rsidP="00347535">
      <w:pPr>
        <w:pStyle w:val="a3"/>
        <w:ind w:left="709" w:right="694" w:firstLine="709"/>
        <w:jc w:val="both"/>
      </w:pPr>
      <w:r>
        <w:t>ГОСТ 23118-2019</w:t>
      </w:r>
      <w:r w:rsidR="003E5E8B">
        <w:t xml:space="preserve"> Конструкции стальн</w:t>
      </w:r>
      <w:r w:rsidR="0059681C">
        <w:t>ые строительные. Общие техниче</w:t>
      </w:r>
      <w:r w:rsidR="003E5E8B">
        <w:t>ские условия</w:t>
      </w:r>
    </w:p>
    <w:p w:rsidR="0059681C" w:rsidRPr="0059681C" w:rsidRDefault="0059681C" w:rsidP="0059681C">
      <w:pPr>
        <w:pStyle w:val="a3"/>
        <w:spacing w:before="1"/>
        <w:ind w:left="709" w:right="697" w:firstLine="709"/>
        <w:jc w:val="both"/>
      </w:pPr>
      <w:r w:rsidRPr="0059681C">
        <w:t>ГОСТ 23170-78</w:t>
      </w:r>
      <w:r>
        <w:t xml:space="preserve"> </w:t>
      </w:r>
      <w:r w:rsidRPr="0059681C">
        <w:t>Упаковка</w:t>
      </w:r>
      <w:r>
        <w:t xml:space="preserve"> </w:t>
      </w:r>
      <w:r w:rsidRPr="0059681C">
        <w:t>для</w:t>
      </w:r>
      <w:r>
        <w:t xml:space="preserve"> </w:t>
      </w:r>
      <w:r w:rsidRPr="0059681C">
        <w:t>изделий</w:t>
      </w:r>
      <w:r>
        <w:t xml:space="preserve"> </w:t>
      </w:r>
      <w:r w:rsidRPr="0059681C">
        <w:t>машиностроения.</w:t>
      </w:r>
      <w:r>
        <w:t xml:space="preserve"> </w:t>
      </w:r>
      <w:r w:rsidRPr="0059681C">
        <w:t>Общие</w:t>
      </w:r>
      <w:r>
        <w:t xml:space="preserve"> </w:t>
      </w:r>
      <w:r w:rsidRPr="0059681C">
        <w:t>требования</w:t>
      </w:r>
      <w:r>
        <w:t xml:space="preserve"> </w:t>
      </w:r>
    </w:p>
    <w:p w:rsidR="0059681C" w:rsidRDefault="0059681C" w:rsidP="0059681C">
      <w:pPr>
        <w:pStyle w:val="a3"/>
        <w:spacing w:before="1"/>
        <w:ind w:left="709" w:right="697" w:firstLine="709"/>
        <w:jc w:val="both"/>
      </w:pPr>
      <w:r w:rsidRPr="0059681C">
        <w:t>ГОСТ 27772-88 Прокат для строительных стальных конструкций. Общие</w:t>
      </w:r>
      <w:r>
        <w:t xml:space="preserve"> </w:t>
      </w:r>
      <w:r w:rsidRPr="0059681C">
        <w:t>технические условия</w:t>
      </w:r>
      <w:r>
        <w:t xml:space="preserve"> </w:t>
      </w:r>
    </w:p>
    <w:p w:rsidR="0059681C" w:rsidRDefault="0059681C" w:rsidP="007D5926">
      <w:pPr>
        <w:pStyle w:val="a3"/>
        <w:ind w:left="709" w:right="693" w:firstLine="709"/>
        <w:jc w:val="both"/>
      </w:pPr>
      <w:r w:rsidRPr="0059681C">
        <w:t>ГОСТ 30245-2003</w:t>
      </w:r>
      <w:r>
        <w:t xml:space="preserve"> </w:t>
      </w:r>
      <w:r w:rsidRPr="0059681C">
        <w:t>Профили</w:t>
      </w:r>
      <w:r>
        <w:t xml:space="preserve"> </w:t>
      </w:r>
      <w:r w:rsidRPr="0059681C">
        <w:t>стальные</w:t>
      </w:r>
      <w:r>
        <w:t xml:space="preserve"> </w:t>
      </w:r>
      <w:r w:rsidRPr="0059681C">
        <w:t>гнутые</w:t>
      </w:r>
      <w:r>
        <w:t xml:space="preserve"> </w:t>
      </w:r>
      <w:r w:rsidRPr="0059681C">
        <w:t>замкнутые</w:t>
      </w:r>
      <w:r>
        <w:t xml:space="preserve"> </w:t>
      </w:r>
      <w:r w:rsidRPr="0059681C">
        <w:t>сварные</w:t>
      </w:r>
      <w:r>
        <w:t xml:space="preserve"> </w:t>
      </w:r>
      <w:r w:rsidRPr="0059681C">
        <w:lastRenderedPageBreak/>
        <w:t>квадратные и прямоугольные для строительных конструкций. Технические</w:t>
      </w:r>
      <w:r>
        <w:t xml:space="preserve"> </w:t>
      </w:r>
      <w:r w:rsidRPr="0059681C">
        <w:t>условия</w:t>
      </w:r>
    </w:p>
    <w:p w:rsidR="007D5926" w:rsidRPr="007D5926" w:rsidRDefault="007D5926" w:rsidP="007D5926">
      <w:pPr>
        <w:pStyle w:val="a3"/>
        <w:ind w:left="709" w:right="693" w:firstLine="709"/>
        <w:jc w:val="both"/>
      </w:pPr>
      <w:r w:rsidRPr="007D5926">
        <w:t>ГОСТ 33127-2014 "Дороги автомобильные общего пользования. Ограждения дорожные. Классификация </w:t>
      </w:r>
    </w:p>
    <w:p w:rsidR="007D5926" w:rsidRDefault="007D5926" w:rsidP="007D5926">
      <w:pPr>
        <w:pStyle w:val="a3"/>
        <w:ind w:left="709" w:right="693" w:firstLine="709"/>
        <w:jc w:val="both"/>
      </w:pPr>
      <w:r>
        <w:t xml:space="preserve">ГОСТ 33128-2014 </w:t>
      </w:r>
      <w:r w:rsidRPr="007D5926">
        <w:t>Дороги автомобильные общего пользования. Ограждения дорожные. Технические требования </w:t>
      </w:r>
    </w:p>
    <w:p w:rsidR="00591A86" w:rsidRPr="007D5926" w:rsidRDefault="00591A86" w:rsidP="007D5926">
      <w:pPr>
        <w:pStyle w:val="a3"/>
        <w:ind w:left="709" w:right="693" w:firstLine="709"/>
        <w:jc w:val="both"/>
      </w:pPr>
      <w:r w:rsidRPr="00591A86">
        <w:t>ГОСТ 33129-2014</w:t>
      </w:r>
      <w:r>
        <w:t xml:space="preserve"> </w:t>
      </w:r>
      <w:r w:rsidRPr="00591A86">
        <w:t>Дороги</w:t>
      </w:r>
      <w:r>
        <w:t xml:space="preserve"> </w:t>
      </w:r>
      <w:r w:rsidRPr="00591A86">
        <w:t>автомобильные</w:t>
      </w:r>
      <w:r>
        <w:t xml:space="preserve">. </w:t>
      </w:r>
      <w:r w:rsidRPr="00591A86">
        <w:t>Ограждения дорожные. Методы контроля</w:t>
      </w:r>
    </w:p>
    <w:p w:rsidR="00D866E6" w:rsidRDefault="003E5E8B" w:rsidP="00347535">
      <w:pPr>
        <w:pStyle w:val="a3"/>
        <w:ind w:left="709" w:right="693" w:firstLine="709"/>
        <w:jc w:val="both"/>
      </w:pPr>
      <w:r>
        <w:t xml:space="preserve">ГОСТ </w:t>
      </w:r>
      <w:proofErr w:type="gramStart"/>
      <w:r>
        <w:t>Р</w:t>
      </w:r>
      <w:proofErr w:type="gramEnd"/>
      <w:r>
        <w:t xml:space="preserve"> 52289-2004 Технические сред</w:t>
      </w:r>
      <w:r w:rsidR="0059681C">
        <w:t>ства организации дорожного дви</w:t>
      </w:r>
      <w:r>
        <w:t>жения. Правила применения дорожных знако</w:t>
      </w:r>
      <w:r w:rsidR="0059681C">
        <w:t>в, разметки, светофоров, дорож</w:t>
      </w:r>
      <w:r>
        <w:t>ных ограждений и направляющих устройств</w:t>
      </w:r>
    </w:p>
    <w:p w:rsidR="00D866E6" w:rsidRDefault="003E5E8B" w:rsidP="00347535">
      <w:pPr>
        <w:pStyle w:val="a3"/>
        <w:ind w:left="709" w:right="693" w:firstLine="709"/>
        <w:jc w:val="both"/>
      </w:pPr>
      <w:r>
        <w:t xml:space="preserve">ГОСТ </w:t>
      </w:r>
      <w:proofErr w:type="gramStart"/>
      <w:r>
        <w:t>Р</w:t>
      </w:r>
      <w:proofErr w:type="gramEnd"/>
      <w:r>
        <w:t xml:space="preserve"> 52606-2006 Технические сред</w:t>
      </w:r>
      <w:r w:rsidR="0059681C">
        <w:t>ства организации дорожного дви</w:t>
      </w:r>
      <w:r>
        <w:t>жения. Классификация дорожных ограждений</w:t>
      </w:r>
    </w:p>
    <w:p w:rsidR="007D5926" w:rsidRPr="003E4811" w:rsidRDefault="007D5926" w:rsidP="00347535">
      <w:pPr>
        <w:pStyle w:val="a3"/>
        <w:ind w:left="709" w:right="693" w:firstLine="709"/>
        <w:jc w:val="both"/>
      </w:pPr>
      <w:r w:rsidRPr="003E4811">
        <w:t xml:space="preserve">ГОСТ </w:t>
      </w:r>
      <w:proofErr w:type="gramStart"/>
      <w:r w:rsidRPr="003E4811">
        <w:t>Р</w:t>
      </w:r>
      <w:proofErr w:type="gramEnd"/>
      <w:r w:rsidRPr="003E4811">
        <w:t xml:space="preserve"> 52721-2007 . Методы испытаний дорожных ограждений</w:t>
      </w:r>
    </w:p>
    <w:p w:rsidR="003E4811" w:rsidRPr="007D5926" w:rsidRDefault="003E4811" w:rsidP="00347535">
      <w:pPr>
        <w:pStyle w:val="a3"/>
        <w:ind w:left="709" w:right="693" w:firstLine="709"/>
        <w:jc w:val="both"/>
      </w:pPr>
      <w:r w:rsidRPr="003E4811">
        <w:t>ГОСТ </w:t>
      </w:r>
      <w:proofErr w:type="gramStart"/>
      <w:r w:rsidRPr="003E4811">
        <w:t>Р</w:t>
      </w:r>
      <w:proofErr w:type="gramEnd"/>
      <w:r w:rsidRPr="003E4811">
        <w:t> 58351-2019 Национальный стандарт Российской Федерации</w:t>
      </w:r>
      <w:r>
        <w:t>.</w:t>
      </w:r>
      <w:r w:rsidRPr="003E4811">
        <w:t xml:space="preserve"> Дороги автомобильные общего пользования</w:t>
      </w:r>
      <w:proofErr w:type="gramStart"/>
      <w:r>
        <w:t>.</w:t>
      </w:r>
      <w:proofErr w:type="gramEnd"/>
      <w:r w:rsidRPr="003E4811">
        <w:t xml:space="preserve"> </w:t>
      </w:r>
      <w:proofErr w:type="gramStart"/>
      <w:r w:rsidRPr="003E4811">
        <w:t>о</w:t>
      </w:r>
      <w:proofErr w:type="gramEnd"/>
      <w:r w:rsidRPr="003E4811">
        <w:t>граждения дорожные фронтальные, удерживающие боковые комбинированные и удерживающие пешеходные</w:t>
      </w:r>
      <w:r>
        <w:t>. Общие технические требования. Методы испытаний и контроля. Правила применения</w:t>
      </w:r>
    </w:p>
    <w:p w:rsidR="00D866E6" w:rsidRDefault="003E5E8B" w:rsidP="00347535">
      <w:pPr>
        <w:pStyle w:val="a3"/>
        <w:ind w:left="709" w:right="690" w:firstLine="709"/>
        <w:jc w:val="both"/>
      </w:pPr>
      <w:r>
        <w:t xml:space="preserve">СП 53-101-98 Изготовление и контроль качества стальных строительных </w:t>
      </w:r>
      <w:r>
        <w:rPr>
          <w:spacing w:val="-2"/>
        </w:rPr>
        <w:t>конструкций</w:t>
      </w:r>
    </w:p>
    <w:p w:rsidR="00D866E6" w:rsidRDefault="003E5E8B" w:rsidP="00347535">
      <w:pPr>
        <w:pStyle w:val="a3"/>
        <w:spacing w:line="321" w:lineRule="exact"/>
        <w:ind w:left="709" w:firstLine="709"/>
        <w:jc w:val="both"/>
      </w:pPr>
      <w:r>
        <w:t>СНиП</w:t>
      </w:r>
      <w:r>
        <w:rPr>
          <w:spacing w:val="-10"/>
        </w:rPr>
        <w:t xml:space="preserve"> </w:t>
      </w:r>
      <w:r>
        <w:t>2.03.11</w:t>
      </w:r>
      <w:r>
        <w:rPr>
          <w:spacing w:val="-2"/>
        </w:rPr>
        <w:t xml:space="preserve"> </w:t>
      </w:r>
      <w:r>
        <w:t>Защита</w:t>
      </w:r>
      <w:r>
        <w:rPr>
          <w:spacing w:val="-7"/>
        </w:rPr>
        <w:t xml:space="preserve"> </w:t>
      </w:r>
      <w:r>
        <w:t>строительных</w:t>
      </w:r>
      <w:r>
        <w:rPr>
          <w:spacing w:val="-12"/>
        </w:rPr>
        <w:t xml:space="preserve"> </w:t>
      </w:r>
      <w:r>
        <w:t>конструкций</w:t>
      </w:r>
      <w:r>
        <w:rPr>
          <w:spacing w:val="-7"/>
        </w:rPr>
        <w:t xml:space="preserve"> </w:t>
      </w:r>
      <w:r>
        <w:t>от</w:t>
      </w:r>
      <w:r>
        <w:rPr>
          <w:spacing w:val="-5"/>
        </w:rPr>
        <w:t xml:space="preserve"> </w:t>
      </w:r>
      <w:r>
        <w:rPr>
          <w:spacing w:val="-2"/>
        </w:rPr>
        <w:t>коррозии</w:t>
      </w:r>
    </w:p>
    <w:p w:rsidR="00D866E6" w:rsidRDefault="003E5E8B" w:rsidP="00347535">
      <w:pPr>
        <w:pStyle w:val="a3"/>
        <w:spacing w:line="242" w:lineRule="auto"/>
        <w:ind w:left="709" w:right="693" w:firstLine="709"/>
        <w:jc w:val="both"/>
      </w:pPr>
      <w:r>
        <w:t>ГОСТ 12.1.005-88* Общие санитарно-ги</w:t>
      </w:r>
      <w:r w:rsidR="0059681C">
        <w:t>гиенические требования к возду</w:t>
      </w:r>
      <w:r>
        <w:t>ху рабочей зоны</w:t>
      </w:r>
    </w:p>
    <w:p w:rsidR="00D866E6" w:rsidRDefault="003E5E8B" w:rsidP="00347535">
      <w:pPr>
        <w:pStyle w:val="a3"/>
        <w:ind w:left="709" w:right="697" w:firstLine="709"/>
        <w:jc w:val="both"/>
      </w:pPr>
      <w:r>
        <w:t>ГОСТ 17.2.3.02-78 Охрана природы. Атмосфера. Правила установления допустимых выбросов вредных веще</w:t>
      </w:r>
      <w:proofErr w:type="gramStart"/>
      <w:r>
        <w:t>ств пр</w:t>
      </w:r>
      <w:proofErr w:type="gramEnd"/>
      <w:r>
        <w:t>омышленными предприятиями</w:t>
      </w:r>
    </w:p>
    <w:p w:rsidR="00D866E6" w:rsidRDefault="00973430" w:rsidP="00347535">
      <w:pPr>
        <w:pStyle w:val="a3"/>
        <w:spacing w:before="87"/>
        <w:ind w:left="709" w:right="693" w:firstLine="709"/>
        <w:jc w:val="both"/>
      </w:pPr>
      <w:proofErr w:type="gramStart"/>
      <w:r w:rsidRPr="00973430">
        <w:rPr>
          <w:rFonts w:ascii="Arial" w:hAnsi="Arial" w:cs="Arial"/>
          <w:color w:val="000000"/>
          <w:sz w:val="23"/>
          <w:szCs w:val="23"/>
          <w:lang w:eastAsia="ru-RU"/>
        </w:rPr>
        <w:t>П</w:t>
      </w:r>
      <w:proofErr w:type="gramEnd"/>
      <w:r w:rsidRPr="00973430">
        <w:rPr>
          <w:rFonts w:ascii="Arial" w:hAnsi="Arial" w:cs="Arial"/>
          <w:color w:val="000000"/>
          <w:sz w:val="23"/>
          <w:szCs w:val="23"/>
          <w:lang w:eastAsia="ru-RU"/>
        </w:rPr>
        <w:t xml:space="preserve"> р и м е ч а н и е</w:t>
      </w:r>
      <w:r w:rsidRPr="00973430">
        <w:rPr>
          <w:rFonts w:ascii="YS Text" w:hAnsi="YS Text"/>
          <w:color w:val="000000"/>
          <w:sz w:val="23"/>
          <w:szCs w:val="23"/>
          <w:lang w:eastAsia="ru-RU"/>
        </w:rPr>
        <w:t xml:space="preserve"> – </w:t>
      </w:r>
      <w:r w:rsidRPr="00973430">
        <w:rPr>
          <w:color w:val="000000"/>
          <w:sz w:val="23"/>
          <w:szCs w:val="23"/>
          <w:lang w:eastAsia="ru-RU"/>
        </w:rPr>
        <w:t>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p>
    <w:p w:rsidR="00D866E6" w:rsidRDefault="00D866E6">
      <w:pPr>
        <w:pStyle w:val="a3"/>
        <w:rPr>
          <w:sz w:val="30"/>
        </w:rPr>
      </w:pPr>
    </w:p>
    <w:p w:rsidR="00D866E6" w:rsidRDefault="00D866E6">
      <w:pPr>
        <w:pStyle w:val="a3"/>
        <w:rPr>
          <w:sz w:val="30"/>
        </w:rPr>
      </w:pPr>
    </w:p>
    <w:p w:rsidR="00D866E6" w:rsidRDefault="00D866E6">
      <w:pPr>
        <w:pStyle w:val="a3"/>
        <w:spacing w:before="10"/>
        <w:rPr>
          <w:sz w:val="23"/>
        </w:rPr>
      </w:pPr>
    </w:p>
    <w:p w:rsidR="00D866E6" w:rsidRDefault="003E5E8B">
      <w:pPr>
        <w:pStyle w:val="1"/>
        <w:spacing w:before="1"/>
        <w:ind w:right="283"/>
      </w:pPr>
      <w:bookmarkStart w:id="2" w:name="_TOC_250020"/>
      <w:r>
        <w:t>3</w:t>
      </w:r>
      <w:r>
        <w:rPr>
          <w:spacing w:val="-5"/>
        </w:rPr>
        <w:t xml:space="preserve"> </w:t>
      </w:r>
      <w:r>
        <w:t>ТЕРМИНЫ</w:t>
      </w:r>
      <w:r>
        <w:rPr>
          <w:spacing w:val="-5"/>
        </w:rPr>
        <w:t xml:space="preserve"> </w:t>
      </w:r>
      <w:r>
        <w:t>И</w:t>
      </w:r>
      <w:r>
        <w:rPr>
          <w:spacing w:val="-1"/>
        </w:rPr>
        <w:t xml:space="preserve"> </w:t>
      </w:r>
      <w:bookmarkEnd w:id="2"/>
      <w:r>
        <w:rPr>
          <w:spacing w:val="-2"/>
        </w:rPr>
        <w:t>ОПРЕДЕЛЕНИЯ</w:t>
      </w:r>
    </w:p>
    <w:p w:rsidR="00D866E6" w:rsidRDefault="00D866E6">
      <w:pPr>
        <w:pStyle w:val="a3"/>
        <w:rPr>
          <w:b/>
          <w:sz w:val="30"/>
        </w:rPr>
      </w:pPr>
    </w:p>
    <w:p w:rsidR="00D866E6" w:rsidRDefault="00D866E6">
      <w:pPr>
        <w:pStyle w:val="a3"/>
        <w:rPr>
          <w:b/>
          <w:sz w:val="30"/>
        </w:rPr>
      </w:pPr>
    </w:p>
    <w:p w:rsidR="00D866E6" w:rsidRDefault="00F742F1" w:rsidP="00567EC8">
      <w:pPr>
        <w:pStyle w:val="a3"/>
        <w:spacing w:before="264"/>
        <w:ind w:left="709" w:right="695" w:firstLine="710"/>
        <w:jc w:val="both"/>
      </w:pPr>
      <w:r>
        <w:t>3.1</w:t>
      </w:r>
      <w:proofErr w:type="gramStart"/>
      <w:r>
        <w:t xml:space="preserve"> </w:t>
      </w:r>
      <w:r w:rsidR="003E5E8B">
        <w:t>В</w:t>
      </w:r>
      <w:proofErr w:type="gramEnd"/>
      <w:r w:rsidR="003E5E8B">
        <w:t xml:space="preserve"> настоящем стандарте применены следующие термины с соответствующими определениями:</w:t>
      </w:r>
    </w:p>
    <w:p w:rsidR="00D866E6" w:rsidRPr="00F742F1" w:rsidRDefault="00F742F1" w:rsidP="0064426F">
      <w:pPr>
        <w:tabs>
          <w:tab w:val="left" w:pos="1400"/>
        </w:tabs>
        <w:spacing w:line="242" w:lineRule="auto"/>
        <w:ind w:left="709" w:right="695" w:firstLine="709"/>
        <w:jc w:val="both"/>
        <w:rPr>
          <w:sz w:val="28"/>
        </w:rPr>
      </w:pPr>
      <w:r w:rsidRPr="00F742F1">
        <w:rPr>
          <w:sz w:val="28"/>
        </w:rPr>
        <w:t>3.1.1</w:t>
      </w:r>
      <w:r>
        <w:rPr>
          <w:b/>
          <w:sz w:val="28"/>
        </w:rPr>
        <w:t xml:space="preserve">  </w:t>
      </w:r>
      <w:r w:rsidR="003E5E8B" w:rsidRPr="00F742F1">
        <w:rPr>
          <w:b/>
          <w:sz w:val="28"/>
        </w:rPr>
        <w:t xml:space="preserve">пешеходное </w:t>
      </w:r>
      <w:r w:rsidRPr="00F742F1">
        <w:rPr>
          <w:b/>
          <w:sz w:val="28"/>
        </w:rPr>
        <w:t xml:space="preserve">удерживающее </w:t>
      </w:r>
      <w:r w:rsidR="003E5E8B" w:rsidRPr="00F742F1">
        <w:rPr>
          <w:b/>
          <w:sz w:val="28"/>
        </w:rPr>
        <w:t xml:space="preserve">ограждение </w:t>
      </w:r>
      <w:r w:rsidR="003E5E8B" w:rsidRPr="00F742F1">
        <w:rPr>
          <w:sz w:val="28"/>
        </w:rPr>
        <w:t xml:space="preserve">– пешеходное </w:t>
      </w:r>
      <w:r w:rsidR="003E5E8B" w:rsidRPr="00F742F1">
        <w:rPr>
          <w:sz w:val="28"/>
        </w:rPr>
        <w:lastRenderedPageBreak/>
        <w:t>ограждение, предназначенное для предотвращения падения пешеходов с мостового сооружен</w:t>
      </w:r>
      <w:r w:rsidRPr="00F742F1">
        <w:rPr>
          <w:sz w:val="28"/>
        </w:rPr>
        <w:t>ия или насыпи высотой более 1 м и земляного полотна дороги</w:t>
      </w:r>
      <w:r>
        <w:rPr>
          <w:sz w:val="28"/>
        </w:rPr>
        <w:t>.</w:t>
      </w:r>
    </w:p>
    <w:p w:rsidR="00D866E6" w:rsidRPr="00F742F1" w:rsidRDefault="00F742F1" w:rsidP="0064426F">
      <w:pPr>
        <w:tabs>
          <w:tab w:val="left" w:pos="1419"/>
        </w:tabs>
        <w:ind w:left="709" w:right="695" w:firstLine="709"/>
        <w:jc w:val="both"/>
        <w:rPr>
          <w:sz w:val="28"/>
        </w:rPr>
      </w:pPr>
      <w:r w:rsidRPr="00F742F1">
        <w:rPr>
          <w:sz w:val="28"/>
        </w:rPr>
        <w:t>3.1.2</w:t>
      </w:r>
      <w:r>
        <w:rPr>
          <w:b/>
          <w:sz w:val="28"/>
        </w:rPr>
        <w:t xml:space="preserve">  </w:t>
      </w:r>
      <w:r w:rsidR="003E5E8B" w:rsidRPr="00F742F1">
        <w:rPr>
          <w:b/>
          <w:sz w:val="28"/>
        </w:rPr>
        <w:t xml:space="preserve">пешеходное ограждение ограничивающее </w:t>
      </w:r>
      <w:r w:rsidR="003E5E8B" w:rsidRPr="00F742F1">
        <w:rPr>
          <w:sz w:val="28"/>
        </w:rPr>
        <w:t xml:space="preserve">– пешеходное ограждение, предназначенное для </w:t>
      </w:r>
      <w:r w:rsidR="00F72151">
        <w:rPr>
          <w:sz w:val="28"/>
        </w:rPr>
        <w:t>упорядочения</w:t>
      </w:r>
      <w:r w:rsidR="00F72151" w:rsidRPr="00F742F1">
        <w:rPr>
          <w:sz w:val="28"/>
        </w:rPr>
        <w:t xml:space="preserve"> </w:t>
      </w:r>
      <w:r w:rsidR="00F72151">
        <w:rPr>
          <w:sz w:val="28"/>
        </w:rPr>
        <w:t xml:space="preserve">движения пешеходов (ограничивающее движение пешеходов) и </w:t>
      </w:r>
      <w:r w:rsidR="003E5E8B" w:rsidRPr="00F742F1">
        <w:rPr>
          <w:sz w:val="28"/>
        </w:rPr>
        <w:t>предотвращения выхода пешеходов или</w:t>
      </w:r>
      <w:r w:rsidR="003E5E8B" w:rsidRPr="00F742F1">
        <w:rPr>
          <w:spacing w:val="-1"/>
          <w:sz w:val="28"/>
        </w:rPr>
        <w:t xml:space="preserve"> </w:t>
      </w:r>
      <w:r w:rsidR="003E5E8B" w:rsidRPr="00F742F1">
        <w:rPr>
          <w:sz w:val="28"/>
        </w:rPr>
        <w:t>животных</w:t>
      </w:r>
      <w:r w:rsidR="003E5E8B" w:rsidRPr="00F742F1">
        <w:rPr>
          <w:spacing w:val="-5"/>
          <w:sz w:val="28"/>
        </w:rPr>
        <w:t xml:space="preserve"> </w:t>
      </w:r>
      <w:r w:rsidR="003E5E8B" w:rsidRPr="00F742F1">
        <w:rPr>
          <w:sz w:val="28"/>
        </w:rPr>
        <w:t>на проезжую часть или в полосу отвода дороги</w:t>
      </w:r>
      <w:r w:rsidR="00F72151">
        <w:rPr>
          <w:sz w:val="28"/>
        </w:rPr>
        <w:t>.</w:t>
      </w:r>
    </w:p>
    <w:p w:rsidR="00D866E6" w:rsidRPr="00F742F1" w:rsidRDefault="00F742F1" w:rsidP="0064426F">
      <w:pPr>
        <w:tabs>
          <w:tab w:val="left" w:pos="1376"/>
        </w:tabs>
        <w:ind w:left="709" w:right="697" w:firstLine="709"/>
        <w:jc w:val="both"/>
        <w:rPr>
          <w:sz w:val="28"/>
        </w:rPr>
      </w:pPr>
      <w:r w:rsidRPr="00F742F1">
        <w:rPr>
          <w:sz w:val="28"/>
        </w:rPr>
        <w:t>3.1.3</w:t>
      </w:r>
      <w:r>
        <w:rPr>
          <w:sz w:val="28"/>
        </w:rPr>
        <w:t xml:space="preserve"> </w:t>
      </w:r>
      <w:r>
        <w:rPr>
          <w:b/>
          <w:sz w:val="28"/>
        </w:rPr>
        <w:t xml:space="preserve"> </w:t>
      </w:r>
      <w:r w:rsidR="003E5E8B" w:rsidRPr="00F742F1">
        <w:rPr>
          <w:b/>
          <w:sz w:val="28"/>
        </w:rPr>
        <w:t xml:space="preserve">секция ограждения </w:t>
      </w:r>
      <w:r w:rsidR="003E5E8B" w:rsidRPr="00F742F1">
        <w:rPr>
          <w:sz w:val="28"/>
        </w:rPr>
        <w:t>– укрупненный элемент заводского изготовления в конструкции ограждения.</w:t>
      </w:r>
    </w:p>
    <w:p w:rsidR="00D866E6" w:rsidRPr="00F742F1" w:rsidRDefault="00F742F1" w:rsidP="0064426F">
      <w:pPr>
        <w:tabs>
          <w:tab w:val="left" w:pos="1376"/>
        </w:tabs>
        <w:ind w:left="709" w:right="689" w:firstLine="709"/>
        <w:jc w:val="both"/>
        <w:rPr>
          <w:sz w:val="28"/>
        </w:rPr>
      </w:pPr>
      <w:r w:rsidRPr="00F742F1">
        <w:rPr>
          <w:sz w:val="28"/>
        </w:rPr>
        <w:t>3.1.4</w:t>
      </w:r>
      <w:r>
        <w:rPr>
          <w:b/>
          <w:sz w:val="28"/>
        </w:rPr>
        <w:t xml:space="preserve">  </w:t>
      </w:r>
      <w:r w:rsidR="003E5E8B" w:rsidRPr="00F742F1">
        <w:rPr>
          <w:b/>
          <w:sz w:val="28"/>
        </w:rPr>
        <w:t xml:space="preserve">удерживающая способность (энергоемкость) ограждения </w:t>
      </w:r>
      <w:r>
        <w:rPr>
          <w:sz w:val="28"/>
        </w:rPr>
        <w:t>– способ</w:t>
      </w:r>
      <w:r w:rsidR="003E5E8B" w:rsidRPr="00F742F1">
        <w:rPr>
          <w:sz w:val="28"/>
        </w:rPr>
        <w:t xml:space="preserve">ность ограждения удерживать воздействие </w:t>
      </w:r>
      <w:r>
        <w:rPr>
          <w:sz w:val="28"/>
        </w:rPr>
        <w:t>пешеходов или животных, предот</w:t>
      </w:r>
      <w:r w:rsidR="003E5E8B" w:rsidRPr="00F742F1">
        <w:rPr>
          <w:sz w:val="28"/>
        </w:rPr>
        <w:t>вращая их попадание в опасную зону.</w:t>
      </w:r>
    </w:p>
    <w:p w:rsidR="00D866E6" w:rsidRPr="00F742F1" w:rsidRDefault="00F742F1" w:rsidP="0064426F">
      <w:pPr>
        <w:tabs>
          <w:tab w:val="left" w:pos="1385"/>
        </w:tabs>
        <w:ind w:left="709" w:right="694" w:firstLine="709"/>
        <w:jc w:val="both"/>
        <w:rPr>
          <w:sz w:val="28"/>
        </w:rPr>
      </w:pPr>
      <w:r w:rsidRPr="00F742F1">
        <w:rPr>
          <w:sz w:val="28"/>
        </w:rPr>
        <w:t>3.1.5</w:t>
      </w:r>
      <w:r>
        <w:rPr>
          <w:b/>
          <w:sz w:val="28"/>
        </w:rPr>
        <w:t xml:space="preserve">  </w:t>
      </w:r>
      <w:r w:rsidR="003E5E8B" w:rsidRPr="00F742F1">
        <w:rPr>
          <w:b/>
          <w:sz w:val="28"/>
        </w:rPr>
        <w:t xml:space="preserve">закладная деталь </w:t>
      </w:r>
      <w:r w:rsidR="003E5E8B" w:rsidRPr="00F742F1">
        <w:rPr>
          <w:sz w:val="28"/>
        </w:rPr>
        <w:t>– элемент заводского изготовл</w:t>
      </w:r>
      <w:r>
        <w:rPr>
          <w:sz w:val="28"/>
        </w:rPr>
        <w:t>ения, предназначен</w:t>
      </w:r>
      <w:r w:rsidR="003E5E8B" w:rsidRPr="00F742F1">
        <w:rPr>
          <w:sz w:val="28"/>
        </w:rPr>
        <w:t>ный для крепления стоек пешеходного ограждения.</w:t>
      </w:r>
    </w:p>
    <w:p w:rsidR="00D866E6" w:rsidRPr="00F742F1" w:rsidRDefault="00F742F1" w:rsidP="0064426F">
      <w:pPr>
        <w:tabs>
          <w:tab w:val="left" w:pos="1443"/>
        </w:tabs>
        <w:ind w:left="709" w:right="692" w:firstLine="709"/>
        <w:jc w:val="both"/>
        <w:rPr>
          <w:sz w:val="28"/>
        </w:rPr>
      </w:pPr>
      <w:r w:rsidRPr="00F742F1">
        <w:rPr>
          <w:sz w:val="28"/>
        </w:rPr>
        <w:t>3.1.6</w:t>
      </w:r>
      <w:r>
        <w:rPr>
          <w:b/>
          <w:sz w:val="28"/>
        </w:rPr>
        <w:t xml:space="preserve">  </w:t>
      </w:r>
      <w:r w:rsidR="003E5E8B" w:rsidRPr="00F742F1">
        <w:rPr>
          <w:b/>
          <w:sz w:val="28"/>
        </w:rPr>
        <w:t xml:space="preserve">стойка </w:t>
      </w:r>
      <w:r w:rsidR="003E5E8B" w:rsidRPr="00F742F1">
        <w:rPr>
          <w:sz w:val="28"/>
        </w:rPr>
        <w:t>– элемент пешеходного ограждения, предназначенный для вертикального</w:t>
      </w:r>
      <w:r w:rsidR="003E5E8B" w:rsidRPr="00F742F1">
        <w:rPr>
          <w:spacing w:val="-2"/>
          <w:sz w:val="28"/>
        </w:rPr>
        <w:t xml:space="preserve"> </w:t>
      </w:r>
      <w:r w:rsidR="003E5E8B" w:rsidRPr="00F742F1">
        <w:rPr>
          <w:sz w:val="28"/>
        </w:rPr>
        <w:t>крепления</w:t>
      </w:r>
      <w:r w:rsidR="003E5E8B" w:rsidRPr="00F742F1">
        <w:rPr>
          <w:spacing w:val="-1"/>
          <w:sz w:val="28"/>
        </w:rPr>
        <w:t xml:space="preserve"> </w:t>
      </w:r>
      <w:r w:rsidR="003E5E8B" w:rsidRPr="00F742F1">
        <w:rPr>
          <w:sz w:val="28"/>
        </w:rPr>
        <w:t>секции</w:t>
      </w:r>
      <w:r w:rsidR="003E5E8B" w:rsidRPr="00F742F1">
        <w:rPr>
          <w:spacing w:val="-6"/>
          <w:sz w:val="28"/>
        </w:rPr>
        <w:t xml:space="preserve"> </w:t>
      </w:r>
      <w:r w:rsidR="003E5E8B" w:rsidRPr="00F742F1">
        <w:rPr>
          <w:sz w:val="28"/>
        </w:rPr>
        <w:t>ограждения</w:t>
      </w:r>
      <w:r w:rsidR="003E5E8B" w:rsidRPr="00F742F1">
        <w:rPr>
          <w:spacing w:val="-3"/>
          <w:sz w:val="28"/>
        </w:rPr>
        <w:t xml:space="preserve"> </w:t>
      </w:r>
      <w:r w:rsidR="003E5E8B" w:rsidRPr="00F742F1">
        <w:rPr>
          <w:sz w:val="28"/>
        </w:rPr>
        <w:t>на закладные</w:t>
      </w:r>
      <w:r w:rsidR="003E5E8B" w:rsidRPr="00F742F1">
        <w:rPr>
          <w:spacing w:val="-2"/>
          <w:sz w:val="28"/>
        </w:rPr>
        <w:t xml:space="preserve"> </w:t>
      </w:r>
      <w:r w:rsidR="003E5E8B" w:rsidRPr="00F742F1">
        <w:rPr>
          <w:sz w:val="28"/>
        </w:rPr>
        <w:t>детали,</w:t>
      </w:r>
      <w:r w:rsidR="003E5E8B" w:rsidRPr="00F742F1">
        <w:rPr>
          <w:spacing w:val="-1"/>
          <w:sz w:val="28"/>
        </w:rPr>
        <w:t xml:space="preserve"> </w:t>
      </w:r>
      <w:r w:rsidR="003E5E8B" w:rsidRPr="00F742F1">
        <w:rPr>
          <w:sz w:val="28"/>
        </w:rPr>
        <w:t xml:space="preserve">анкера или в </w:t>
      </w:r>
      <w:r w:rsidR="003E5E8B" w:rsidRPr="00F742F1">
        <w:rPr>
          <w:spacing w:val="-2"/>
          <w:sz w:val="28"/>
        </w:rPr>
        <w:t>грунт.</w:t>
      </w:r>
    </w:p>
    <w:p w:rsidR="00567EC8" w:rsidRDefault="00567EC8">
      <w:pPr>
        <w:pStyle w:val="1"/>
        <w:ind w:right="285"/>
      </w:pPr>
      <w:bookmarkStart w:id="3" w:name="_TOC_250019"/>
    </w:p>
    <w:p w:rsidR="00D866E6" w:rsidRDefault="003E5E8B">
      <w:pPr>
        <w:pStyle w:val="1"/>
        <w:ind w:right="285"/>
      </w:pPr>
      <w:r>
        <w:t>4</w:t>
      </w:r>
      <w:r>
        <w:rPr>
          <w:spacing w:val="-8"/>
        </w:rPr>
        <w:t xml:space="preserve"> </w:t>
      </w:r>
      <w:r>
        <w:t>КЛАССИФИКАЦИЯ</w:t>
      </w:r>
      <w:r>
        <w:rPr>
          <w:spacing w:val="-10"/>
        </w:rPr>
        <w:t xml:space="preserve"> </w:t>
      </w:r>
      <w:r>
        <w:t>И</w:t>
      </w:r>
      <w:r>
        <w:rPr>
          <w:spacing w:val="-6"/>
        </w:rPr>
        <w:t xml:space="preserve"> </w:t>
      </w:r>
      <w:r>
        <w:t>УСЛОВНОЕ</w:t>
      </w:r>
      <w:r>
        <w:rPr>
          <w:spacing w:val="-7"/>
        </w:rPr>
        <w:t xml:space="preserve"> </w:t>
      </w:r>
      <w:bookmarkEnd w:id="3"/>
      <w:r>
        <w:rPr>
          <w:spacing w:val="-2"/>
        </w:rPr>
        <w:t>ОБОЗНАЧЕНИЕ</w:t>
      </w:r>
    </w:p>
    <w:p w:rsidR="00D866E6" w:rsidRDefault="00D866E6">
      <w:pPr>
        <w:pStyle w:val="a3"/>
        <w:rPr>
          <w:b/>
          <w:sz w:val="30"/>
        </w:rPr>
      </w:pPr>
    </w:p>
    <w:p w:rsidR="00D866E6" w:rsidRDefault="00D866E6">
      <w:pPr>
        <w:pStyle w:val="a3"/>
        <w:rPr>
          <w:b/>
          <w:sz w:val="30"/>
        </w:rPr>
      </w:pPr>
    </w:p>
    <w:p w:rsidR="00D866E6" w:rsidRPr="005D4871" w:rsidRDefault="003E5E8B" w:rsidP="00BC267E">
      <w:pPr>
        <w:pStyle w:val="2"/>
      </w:pPr>
      <w:bookmarkStart w:id="4" w:name="_TOC_250018"/>
      <w:r w:rsidRPr="005D4871">
        <w:t xml:space="preserve">4.1 </w:t>
      </w:r>
      <w:bookmarkEnd w:id="4"/>
      <w:r w:rsidRPr="005D4871">
        <w:t>Классификация</w:t>
      </w:r>
    </w:p>
    <w:p w:rsidR="00D866E6" w:rsidRDefault="00D866E6" w:rsidP="004568B9">
      <w:pPr>
        <w:pStyle w:val="a3"/>
        <w:spacing w:before="5"/>
        <w:ind w:left="709"/>
        <w:rPr>
          <w:b/>
          <w:sz w:val="27"/>
        </w:rPr>
      </w:pPr>
    </w:p>
    <w:p w:rsidR="00D866E6" w:rsidRPr="00D50985" w:rsidRDefault="00D50985" w:rsidP="004568B9">
      <w:pPr>
        <w:tabs>
          <w:tab w:val="left" w:pos="1364"/>
        </w:tabs>
        <w:spacing w:before="1" w:line="242" w:lineRule="auto"/>
        <w:ind w:left="709" w:right="647" w:firstLine="567"/>
        <w:jc w:val="both"/>
        <w:rPr>
          <w:sz w:val="28"/>
        </w:rPr>
      </w:pPr>
      <w:r>
        <w:rPr>
          <w:sz w:val="28"/>
        </w:rPr>
        <w:t xml:space="preserve">4.1.1 </w:t>
      </w:r>
      <w:r w:rsidR="003E5E8B" w:rsidRPr="00D50985">
        <w:rPr>
          <w:sz w:val="28"/>
        </w:rPr>
        <w:t>Настоящий стандарт устанавливает классификацию пешеходных ограждений</w:t>
      </w:r>
      <w:r w:rsidR="003E5E8B" w:rsidRPr="00D50985">
        <w:rPr>
          <w:spacing w:val="-3"/>
          <w:sz w:val="28"/>
        </w:rPr>
        <w:t xml:space="preserve"> </w:t>
      </w:r>
      <w:r w:rsidR="003E5E8B" w:rsidRPr="00D50985">
        <w:rPr>
          <w:sz w:val="28"/>
        </w:rPr>
        <w:t>в</w:t>
      </w:r>
      <w:r w:rsidR="003E5E8B" w:rsidRPr="00D50985">
        <w:rPr>
          <w:spacing w:val="-6"/>
          <w:sz w:val="28"/>
        </w:rPr>
        <w:t xml:space="preserve"> </w:t>
      </w:r>
      <w:r w:rsidR="003E5E8B" w:rsidRPr="00D50985">
        <w:rPr>
          <w:sz w:val="28"/>
        </w:rPr>
        <w:t>соответствии</w:t>
      </w:r>
      <w:r w:rsidR="003E5E8B" w:rsidRPr="00D50985">
        <w:rPr>
          <w:spacing w:val="-6"/>
          <w:sz w:val="28"/>
        </w:rPr>
        <w:t xml:space="preserve"> </w:t>
      </w:r>
      <w:r w:rsidR="003E5E8B" w:rsidRPr="00D50985">
        <w:rPr>
          <w:sz w:val="28"/>
        </w:rPr>
        <w:t>с ГОСТ</w:t>
      </w:r>
      <w:r w:rsidR="003E5E8B" w:rsidRPr="00D50985">
        <w:rPr>
          <w:spacing w:val="-6"/>
          <w:sz w:val="28"/>
        </w:rPr>
        <w:t xml:space="preserve"> </w:t>
      </w:r>
      <w:r w:rsidR="005B0E20" w:rsidRPr="00D50985">
        <w:rPr>
          <w:sz w:val="28"/>
        </w:rPr>
        <w:t>33127</w:t>
      </w:r>
      <w:r w:rsidR="00FF5085">
        <w:rPr>
          <w:sz w:val="28"/>
        </w:rPr>
        <w:t xml:space="preserve"> </w:t>
      </w:r>
      <w:r w:rsidR="003E5E8B" w:rsidRPr="00D50985">
        <w:rPr>
          <w:sz w:val="28"/>
        </w:rPr>
        <w:t>по</w:t>
      </w:r>
      <w:r w:rsidR="003E5E8B" w:rsidRPr="00D50985">
        <w:rPr>
          <w:spacing w:val="-6"/>
          <w:sz w:val="28"/>
        </w:rPr>
        <w:t xml:space="preserve"> </w:t>
      </w:r>
      <w:r w:rsidR="003E5E8B" w:rsidRPr="00D50985">
        <w:rPr>
          <w:sz w:val="28"/>
        </w:rPr>
        <w:t>функциональному</w:t>
      </w:r>
      <w:r w:rsidR="003E5E8B" w:rsidRPr="00D50985">
        <w:rPr>
          <w:spacing w:val="-8"/>
          <w:sz w:val="28"/>
        </w:rPr>
        <w:t xml:space="preserve"> </w:t>
      </w:r>
      <w:r w:rsidR="003E5E8B" w:rsidRPr="00D50985">
        <w:rPr>
          <w:sz w:val="28"/>
        </w:rPr>
        <w:t>назначению на классы:</w:t>
      </w:r>
    </w:p>
    <w:p w:rsidR="00D866E6" w:rsidRDefault="00267058" w:rsidP="004568B9">
      <w:pPr>
        <w:pStyle w:val="a5"/>
        <w:numPr>
          <w:ilvl w:val="0"/>
          <w:numId w:val="16"/>
        </w:numPr>
        <w:tabs>
          <w:tab w:val="left" w:pos="1106"/>
        </w:tabs>
        <w:spacing w:line="316" w:lineRule="exact"/>
        <w:ind w:left="709" w:right="647" w:firstLine="709"/>
        <w:rPr>
          <w:sz w:val="28"/>
        </w:rPr>
      </w:pPr>
      <w:r w:rsidRPr="00267058">
        <w:rPr>
          <w:sz w:val="28"/>
        </w:rPr>
        <w:t>удерживающие пешеходные ограждения (УПО</w:t>
      </w:r>
      <w:r>
        <w:rPr>
          <w:sz w:val="28"/>
        </w:rPr>
        <w:t>);</w:t>
      </w:r>
    </w:p>
    <w:p w:rsidR="00D866E6" w:rsidRDefault="00267058" w:rsidP="004568B9">
      <w:pPr>
        <w:pStyle w:val="a5"/>
        <w:numPr>
          <w:ilvl w:val="0"/>
          <w:numId w:val="16"/>
        </w:numPr>
        <w:tabs>
          <w:tab w:val="left" w:pos="1106"/>
        </w:tabs>
        <w:spacing w:line="322" w:lineRule="exact"/>
        <w:ind w:left="709" w:right="647" w:firstLine="709"/>
        <w:rPr>
          <w:sz w:val="28"/>
        </w:rPr>
      </w:pPr>
      <w:r w:rsidRPr="00267058">
        <w:rPr>
          <w:sz w:val="28"/>
        </w:rPr>
        <w:t>ограничивающие пешеходные ограждения (ОПО)</w:t>
      </w:r>
      <w:r>
        <w:rPr>
          <w:sz w:val="28"/>
        </w:rPr>
        <w:t>.</w:t>
      </w:r>
      <w:r w:rsidRPr="00267058">
        <w:rPr>
          <w:sz w:val="28"/>
        </w:rPr>
        <w:t> </w:t>
      </w:r>
    </w:p>
    <w:p w:rsidR="00267058" w:rsidRPr="00D50985" w:rsidRDefault="00D50985" w:rsidP="004568B9">
      <w:pPr>
        <w:tabs>
          <w:tab w:val="left" w:pos="1364"/>
        </w:tabs>
        <w:spacing w:before="1" w:line="242" w:lineRule="auto"/>
        <w:ind w:left="709" w:right="647" w:firstLine="567"/>
        <w:jc w:val="both"/>
        <w:rPr>
          <w:sz w:val="28"/>
        </w:rPr>
      </w:pPr>
      <w:r>
        <w:rPr>
          <w:sz w:val="28"/>
        </w:rPr>
        <w:t xml:space="preserve">4.1.2 </w:t>
      </w:r>
      <w:r w:rsidR="00267058" w:rsidRPr="00D50985">
        <w:rPr>
          <w:sz w:val="28"/>
        </w:rPr>
        <w:t>Дорожные ограждения для пешеходов подразделяются на две группы по условиям расположения - дорожные и мостовые. </w:t>
      </w:r>
    </w:p>
    <w:p w:rsidR="00D866E6" w:rsidRPr="00D50985" w:rsidRDefault="00D50985" w:rsidP="004568B9">
      <w:pPr>
        <w:tabs>
          <w:tab w:val="left" w:pos="1364"/>
        </w:tabs>
        <w:spacing w:before="1" w:line="242" w:lineRule="auto"/>
        <w:ind w:left="709" w:right="647" w:firstLine="567"/>
        <w:jc w:val="both"/>
        <w:rPr>
          <w:sz w:val="28"/>
        </w:rPr>
      </w:pPr>
      <w:r>
        <w:rPr>
          <w:sz w:val="28"/>
        </w:rPr>
        <w:t xml:space="preserve">4.1.3 </w:t>
      </w:r>
      <w:r w:rsidR="003E5E8B" w:rsidRPr="00D50985">
        <w:rPr>
          <w:sz w:val="28"/>
        </w:rPr>
        <w:t>Удерживающие</w:t>
      </w:r>
      <w:r w:rsidR="003E5E8B" w:rsidRPr="00D50985">
        <w:rPr>
          <w:spacing w:val="-8"/>
          <w:sz w:val="28"/>
        </w:rPr>
        <w:t xml:space="preserve"> </w:t>
      </w:r>
      <w:r w:rsidR="003E5E8B" w:rsidRPr="00D50985">
        <w:rPr>
          <w:sz w:val="28"/>
        </w:rPr>
        <w:t>пешеходные</w:t>
      </w:r>
      <w:r w:rsidR="003E5E8B" w:rsidRPr="00D50985">
        <w:rPr>
          <w:spacing w:val="-9"/>
          <w:sz w:val="28"/>
        </w:rPr>
        <w:t xml:space="preserve"> </w:t>
      </w:r>
      <w:r w:rsidR="003E5E8B" w:rsidRPr="00D50985">
        <w:rPr>
          <w:sz w:val="28"/>
        </w:rPr>
        <w:t>ограждения</w:t>
      </w:r>
      <w:r w:rsidR="003E5E8B" w:rsidRPr="00D50985">
        <w:rPr>
          <w:spacing w:val="-9"/>
          <w:sz w:val="28"/>
        </w:rPr>
        <w:t xml:space="preserve"> </w:t>
      </w:r>
      <w:r w:rsidR="00267058" w:rsidRPr="00D50985">
        <w:rPr>
          <w:spacing w:val="-9"/>
          <w:sz w:val="28"/>
        </w:rPr>
        <w:t xml:space="preserve">(УПО) </w:t>
      </w:r>
      <w:r w:rsidR="003E5E8B" w:rsidRPr="00D50985">
        <w:rPr>
          <w:sz w:val="28"/>
        </w:rPr>
        <w:t>подразделяют</w:t>
      </w:r>
      <w:r w:rsidR="003E5E8B" w:rsidRPr="00D50985">
        <w:rPr>
          <w:spacing w:val="-13"/>
          <w:sz w:val="28"/>
        </w:rPr>
        <w:t xml:space="preserve"> </w:t>
      </w:r>
      <w:r w:rsidR="003E5E8B" w:rsidRPr="00D50985">
        <w:rPr>
          <w:sz w:val="28"/>
        </w:rPr>
        <w:t>на</w:t>
      </w:r>
      <w:r w:rsidR="003E5E8B" w:rsidRPr="00D50985">
        <w:rPr>
          <w:spacing w:val="-9"/>
          <w:sz w:val="28"/>
        </w:rPr>
        <w:t xml:space="preserve"> </w:t>
      </w:r>
      <w:r w:rsidR="003E5E8B" w:rsidRPr="00D50985">
        <w:rPr>
          <w:spacing w:val="-2"/>
          <w:sz w:val="28"/>
        </w:rPr>
        <w:t>типы:</w:t>
      </w:r>
    </w:p>
    <w:p w:rsidR="000370D6" w:rsidRDefault="00267058" w:rsidP="004568B9">
      <w:pPr>
        <w:pStyle w:val="a5"/>
        <w:numPr>
          <w:ilvl w:val="0"/>
          <w:numId w:val="16"/>
        </w:numPr>
        <w:tabs>
          <w:tab w:val="left" w:pos="1106"/>
        </w:tabs>
        <w:spacing w:line="316" w:lineRule="exact"/>
        <w:ind w:left="709" w:right="647" w:firstLine="709"/>
        <w:rPr>
          <w:sz w:val="28"/>
        </w:rPr>
      </w:pPr>
      <w:r w:rsidRPr="000370D6">
        <w:rPr>
          <w:sz w:val="28"/>
        </w:rPr>
        <w:t>перила парапетные (недеформируемые конструкции);</w:t>
      </w:r>
    </w:p>
    <w:p w:rsidR="000370D6" w:rsidRPr="000370D6" w:rsidRDefault="00267058" w:rsidP="004568B9">
      <w:pPr>
        <w:pStyle w:val="a5"/>
        <w:numPr>
          <w:ilvl w:val="0"/>
          <w:numId w:val="16"/>
        </w:numPr>
        <w:tabs>
          <w:tab w:val="left" w:pos="1106"/>
        </w:tabs>
        <w:spacing w:line="316" w:lineRule="exact"/>
        <w:ind w:left="709" w:right="647" w:firstLine="142"/>
        <w:rPr>
          <w:sz w:val="28"/>
        </w:rPr>
      </w:pPr>
      <w:r w:rsidRPr="000370D6">
        <w:rPr>
          <w:sz w:val="28"/>
        </w:rPr>
        <w:t>перила барьерные (внешнее воздействие воспринимается упругими деформациями всех элементов конструкции - стоек, поручня, заполнения);</w:t>
      </w:r>
    </w:p>
    <w:p w:rsidR="000370D6" w:rsidRPr="000370D6" w:rsidRDefault="00267058" w:rsidP="004568B9">
      <w:pPr>
        <w:pStyle w:val="a5"/>
        <w:numPr>
          <w:ilvl w:val="0"/>
          <w:numId w:val="16"/>
        </w:numPr>
        <w:tabs>
          <w:tab w:val="left" w:pos="1106"/>
        </w:tabs>
        <w:spacing w:line="316" w:lineRule="exact"/>
        <w:ind w:left="709" w:right="647" w:firstLine="142"/>
        <w:rPr>
          <w:sz w:val="28"/>
        </w:rPr>
      </w:pPr>
      <w:r w:rsidRPr="000370D6">
        <w:rPr>
          <w:sz w:val="28"/>
        </w:rPr>
        <w:t>перила стоечные (внешнее расчетное воздействие воспринимается в основном упругими деформациями стоек);</w:t>
      </w:r>
    </w:p>
    <w:p w:rsidR="000370D6" w:rsidRDefault="00267058" w:rsidP="004568B9">
      <w:pPr>
        <w:pStyle w:val="a5"/>
        <w:numPr>
          <w:ilvl w:val="0"/>
          <w:numId w:val="16"/>
        </w:numPr>
        <w:tabs>
          <w:tab w:val="left" w:pos="1106"/>
        </w:tabs>
        <w:spacing w:line="316" w:lineRule="exact"/>
        <w:ind w:left="709" w:right="647" w:firstLine="709"/>
        <w:rPr>
          <w:sz w:val="28"/>
        </w:rPr>
      </w:pPr>
      <w:r w:rsidRPr="000370D6">
        <w:rPr>
          <w:sz w:val="28"/>
        </w:rPr>
        <w:t>иные типы конструкций (в том числе сочетание вышеперечисленных). </w:t>
      </w:r>
    </w:p>
    <w:p w:rsidR="00D866E6" w:rsidRPr="000370D6" w:rsidRDefault="00D50985" w:rsidP="004568B9">
      <w:pPr>
        <w:pStyle w:val="a5"/>
        <w:spacing w:line="316" w:lineRule="exact"/>
        <w:ind w:left="709" w:right="647" w:firstLine="567"/>
        <w:rPr>
          <w:sz w:val="28"/>
        </w:rPr>
      </w:pPr>
      <w:r>
        <w:rPr>
          <w:sz w:val="28"/>
        </w:rPr>
        <w:t xml:space="preserve">4.1.4 </w:t>
      </w:r>
      <w:r w:rsidR="003E5E8B" w:rsidRPr="000370D6">
        <w:rPr>
          <w:sz w:val="28"/>
        </w:rPr>
        <w:t>Ограничивающие пешеходные ограждения</w:t>
      </w:r>
      <w:r>
        <w:rPr>
          <w:sz w:val="28"/>
        </w:rPr>
        <w:t xml:space="preserve"> (ОПО)</w:t>
      </w:r>
      <w:r w:rsidR="003E5E8B" w:rsidRPr="000370D6">
        <w:rPr>
          <w:sz w:val="28"/>
        </w:rPr>
        <w:t xml:space="preserve"> подразделяют на типы:</w:t>
      </w:r>
    </w:p>
    <w:p w:rsidR="00C9416D" w:rsidRPr="00BA1749" w:rsidRDefault="00C9416D" w:rsidP="004568B9">
      <w:pPr>
        <w:pStyle w:val="a5"/>
        <w:numPr>
          <w:ilvl w:val="0"/>
          <w:numId w:val="16"/>
        </w:numPr>
        <w:tabs>
          <w:tab w:val="left" w:pos="1106"/>
        </w:tabs>
        <w:spacing w:line="316" w:lineRule="exact"/>
        <w:ind w:left="709" w:right="647" w:firstLine="142"/>
        <w:rPr>
          <w:sz w:val="28"/>
        </w:rPr>
      </w:pPr>
      <w:r w:rsidRPr="00BA1749">
        <w:rPr>
          <w:sz w:val="28"/>
        </w:rPr>
        <w:t xml:space="preserve">направляющие, </w:t>
      </w:r>
      <w:r w:rsidR="00BA1749" w:rsidRPr="00BA1749">
        <w:rPr>
          <w:sz w:val="28"/>
        </w:rPr>
        <w:t>располагаемые на боковой разделительной полосе, у надземных или подземных переходов с целью показать направление движения пешеходов</w:t>
      </w:r>
      <w:r w:rsidRPr="00BA1749">
        <w:rPr>
          <w:sz w:val="28"/>
        </w:rPr>
        <w:t>;</w:t>
      </w:r>
    </w:p>
    <w:p w:rsidR="00BA1749" w:rsidRPr="00C9416D" w:rsidRDefault="00BA1749" w:rsidP="004568B9">
      <w:pPr>
        <w:pStyle w:val="a5"/>
        <w:numPr>
          <w:ilvl w:val="0"/>
          <w:numId w:val="16"/>
        </w:numPr>
        <w:tabs>
          <w:tab w:val="left" w:pos="1106"/>
        </w:tabs>
        <w:spacing w:line="316" w:lineRule="exact"/>
        <w:ind w:left="709" w:right="647" w:firstLine="142"/>
        <w:rPr>
          <w:sz w:val="28"/>
        </w:rPr>
      </w:pPr>
      <w:r w:rsidRPr="00BA1749">
        <w:rPr>
          <w:sz w:val="28"/>
        </w:rPr>
        <w:t xml:space="preserve">защитные - располагаемые на газонах и других площадках, которые </w:t>
      </w:r>
      <w:r w:rsidRPr="00BA1749">
        <w:rPr>
          <w:sz w:val="28"/>
        </w:rPr>
        <w:lastRenderedPageBreak/>
        <w:t>необходимо защитить от повреждения пешеходами;</w:t>
      </w:r>
    </w:p>
    <w:p w:rsidR="00D866E6" w:rsidRDefault="00C9416D" w:rsidP="004568B9">
      <w:pPr>
        <w:pStyle w:val="a5"/>
        <w:numPr>
          <w:ilvl w:val="0"/>
          <w:numId w:val="16"/>
        </w:numPr>
        <w:tabs>
          <w:tab w:val="left" w:pos="1106"/>
        </w:tabs>
        <w:spacing w:line="316" w:lineRule="exact"/>
        <w:ind w:left="709" w:right="647" w:firstLine="142"/>
        <w:rPr>
          <w:sz w:val="28"/>
        </w:rPr>
      </w:pPr>
      <w:r w:rsidRPr="00C9416D">
        <w:rPr>
          <w:sz w:val="28"/>
        </w:rPr>
        <w:t xml:space="preserve">предупреждающие, </w:t>
      </w:r>
      <w:r w:rsidR="00BA1749" w:rsidRPr="00BA1749">
        <w:rPr>
          <w:sz w:val="28"/>
        </w:rPr>
        <w:t>располагаемые на тротуарах со стороны проезжей части (при отсутствии удерживающих ограждений), у опор путепроводов и опор информационно-указательных знаков, а также у опор ЛЭП с целью исключить попадание человека в опасную зону</w:t>
      </w:r>
      <w:r w:rsidR="00BA1749">
        <w:rPr>
          <w:sz w:val="28"/>
        </w:rPr>
        <w:t>.</w:t>
      </w:r>
    </w:p>
    <w:p w:rsidR="00BA1749" w:rsidRPr="00BA1749" w:rsidRDefault="00BA1749" w:rsidP="004568B9">
      <w:pPr>
        <w:tabs>
          <w:tab w:val="left" w:pos="1106"/>
        </w:tabs>
        <w:spacing w:line="316" w:lineRule="exact"/>
        <w:ind w:left="709" w:right="647" w:firstLine="425"/>
        <w:rPr>
          <w:sz w:val="28"/>
        </w:rPr>
      </w:pPr>
      <w:r>
        <w:rPr>
          <w:sz w:val="28"/>
        </w:rPr>
        <w:t xml:space="preserve">4.1.5 Защитные ограждения для животных (ЗО) подразделяют </w:t>
      </w:r>
      <w:proofErr w:type="gramStart"/>
      <w:r>
        <w:rPr>
          <w:sz w:val="28"/>
        </w:rPr>
        <w:t>на</w:t>
      </w:r>
      <w:proofErr w:type="gramEnd"/>
      <w:r>
        <w:rPr>
          <w:sz w:val="28"/>
        </w:rPr>
        <w:t>:</w:t>
      </w:r>
    </w:p>
    <w:p w:rsidR="00C9416D" w:rsidRPr="00C9416D" w:rsidRDefault="00C9416D" w:rsidP="004568B9">
      <w:pPr>
        <w:pStyle w:val="a5"/>
        <w:numPr>
          <w:ilvl w:val="0"/>
          <w:numId w:val="16"/>
        </w:numPr>
        <w:tabs>
          <w:tab w:val="left" w:pos="1106"/>
        </w:tabs>
        <w:spacing w:line="316" w:lineRule="exact"/>
        <w:ind w:left="709" w:right="647" w:firstLine="709"/>
        <w:rPr>
          <w:sz w:val="28"/>
        </w:rPr>
      </w:pPr>
      <w:r w:rsidRPr="00C9416D">
        <w:rPr>
          <w:sz w:val="28"/>
        </w:rPr>
        <w:t>щитовые;</w:t>
      </w:r>
    </w:p>
    <w:p w:rsidR="00C9416D" w:rsidRPr="00C9416D" w:rsidRDefault="00C9416D" w:rsidP="004568B9">
      <w:pPr>
        <w:pStyle w:val="a5"/>
        <w:numPr>
          <w:ilvl w:val="0"/>
          <w:numId w:val="16"/>
        </w:numPr>
        <w:tabs>
          <w:tab w:val="left" w:pos="1106"/>
        </w:tabs>
        <w:spacing w:line="316" w:lineRule="exact"/>
        <w:ind w:left="709" w:right="647" w:firstLine="709"/>
        <w:rPr>
          <w:sz w:val="28"/>
        </w:rPr>
      </w:pPr>
      <w:r w:rsidRPr="00C9416D">
        <w:rPr>
          <w:sz w:val="28"/>
        </w:rPr>
        <w:t>экранные (сетки);</w:t>
      </w:r>
    </w:p>
    <w:p w:rsidR="00C9416D" w:rsidRDefault="00C9416D" w:rsidP="004568B9">
      <w:pPr>
        <w:pStyle w:val="a5"/>
        <w:numPr>
          <w:ilvl w:val="0"/>
          <w:numId w:val="16"/>
        </w:numPr>
        <w:tabs>
          <w:tab w:val="left" w:pos="1106"/>
        </w:tabs>
        <w:spacing w:line="316" w:lineRule="exact"/>
        <w:ind w:left="709" w:right="647" w:firstLine="709"/>
        <w:rPr>
          <w:sz w:val="28"/>
        </w:rPr>
      </w:pPr>
      <w:r w:rsidRPr="00C9416D">
        <w:rPr>
          <w:sz w:val="28"/>
        </w:rPr>
        <w:t>конструкции иных типов</w:t>
      </w:r>
      <w:bookmarkStart w:id="5" w:name="_TOC_250017"/>
      <w:r>
        <w:rPr>
          <w:sz w:val="28"/>
        </w:rPr>
        <w:t>.</w:t>
      </w:r>
    </w:p>
    <w:p w:rsidR="00C9416D" w:rsidRDefault="00C9416D" w:rsidP="00C9416D">
      <w:pPr>
        <w:pStyle w:val="a5"/>
        <w:tabs>
          <w:tab w:val="left" w:pos="1106"/>
        </w:tabs>
        <w:spacing w:line="316" w:lineRule="exact"/>
        <w:ind w:left="993" w:right="647" w:firstLine="0"/>
        <w:rPr>
          <w:sz w:val="28"/>
        </w:rPr>
      </w:pPr>
    </w:p>
    <w:p w:rsidR="00D866E6" w:rsidRPr="005D4871" w:rsidRDefault="003E5E8B" w:rsidP="004568B9">
      <w:pPr>
        <w:pStyle w:val="a5"/>
        <w:numPr>
          <w:ilvl w:val="1"/>
          <w:numId w:val="21"/>
        </w:numPr>
        <w:tabs>
          <w:tab w:val="left" w:pos="851"/>
        </w:tabs>
        <w:spacing w:line="316" w:lineRule="exact"/>
        <w:ind w:left="851" w:right="647" w:firstLine="425"/>
        <w:rPr>
          <w:b/>
          <w:sz w:val="28"/>
        </w:rPr>
      </w:pPr>
      <w:r w:rsidRPr="005D4871">
        <w:rPr>
          <w:b/>
          <w:sz w:val="28"/>
        </w:rPr>
        <w:t xml:space="preserve">Условное </w:t>
      </w:r>
      <w:bookmarkEnd w:id="5"/>
      <w:r w:rsidRPr="005D4871">
        <w:rPr>
          <w:b/>
          <w:sz w:val="28"/>
        </w:rPr>
        <w:t>обозначение</w:t>
      </w:r>
    </w:p>
    <w:p w:rsidR="00D866E6" w:rsidRDefault="00D866E6">
      <w:pPr>
        <w:pStyle w:val="a3"/>
        <w:spacing w:before="6"/>
        <w:rPr>
          <w:b/>
          <w:sz w:val="27"/>
        </w:rPr>
      </w:pPr>
    </w:p>
    <w:p w:rsidR="00D866E6" w:rsidRDefault="003E5E8B" w:rsidP="004568B9">
      <w:pPr>
        <w:pStyle w:val="a3"/>
        <w:spacing w:line="242" w:lineRule="auto"/>
        <w:ind w:left="709" w:right="693" w:firstLine="567"/>
        <w:jc w:val="both"/>
      </w:pPr>
      <w:r>
        <w:t>Условное обозначение марки пешеходного ограждения состоит из буквенно-цифровых групп, порядок и значения которых должны соответствовать схеме, приведенной на рисунке 1.</w:t>
      </w:r>
    </w:p>
    <w:p w:rsidR="00F72151" w:rsidRDefault="00F72151" w:rsidP="00567EC8">
      <w:pPr>
        <w:pStyle w:val="a3"/>
        <w:spacing w:line="242" w:lineRule="auto"/>
        <w:ind w:left="851" w:right="693" w:firstLine="567"/>
        <w:jc w:val="both"/>
      </w:pPr>
    </w:p>
    <w:p w:rsidR="00D866E6" w:rsidRDefault="00567EC8" w:rsidP="00567EC8">
      <w:pPr>
        <w:pStyle w:val="a3"/>
        <w:spacing w:before="6"/>
        <w:ind w:left="851" w:right="647"/>
        <w:rPr>
          <w:sz w:val="21"/>
        </w:rPr>
      </w:pPr>
      <w:r>
        <w:rPr>
          <w:noProof/>
          <w:sz w:val="21"/>
          <w:lang w:eastAsia="ru-RU"/>
        </w:rPr>
        <w:drawing>
          <wp:inline distT="0" distB="0" distL="0" distR="0" wp14:anchorId="36E85EF0" wp14:editId="0B8EF588">
            <wp:extent cx="5450705" cy="3824578"/>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словное обозначение.JPG"/>
                    <pic:cNvPicPr/>
                  </pic:nvPicPr>
                  <pic:blipFill>
                    <a:blip r:embed="rId14">
                      <a:extLst>
                        <a:ext uri="{28A0092B-C50C-407E-A947-70E740481C1C}">
                          <a14:useLocalDpi xmlns:a14="http://schemas.microsoft.com/office/drawing/2010/main" val="0"/>
                        </a:ext>
                      </a:extLst>
                    </a:blip>
                    <a:stretch>
                      <a:fillRect/>
                    </a:stretch>
                  </pic:blipFill>
                  <pic:spPr>
                    <a:xfrm>
                      <a:off x="0" y="0"/>
                      <a:ext cx="5453379" cy="3826454"/>
                    </a:xfrm>
                    <a:prstGeom prst="rect">
                      <a:avLst/>
                    </a:prstGeom>
                  </pic:spPr>
                </pic:pic>
              </a:graphicData>
            </a:graphic>
          </wp:inline>
        </w:drawing>
      </w:r>
    </w:p>
    <w:p w:rsidR="00D866E6" w:rsidRDefault="003E5E8B">
      <w:pPr>
        <w:pStyle w:val="a3"/>
        <w:ind w:left="529" w:right="429"/>
        <w:jc w:val="center"/>
      </w:pPr>
      <w:r>
        <w:t>Рисунок</w:t>
      </w:r>
      <w:r>
        <w:rPr>
          <w:spacing w:val="-9"/>
        </w:rPr>
        <w:t xml:space="preserve"> </w:t>
      </w:r>
      <w:r>
        <w:t>1</w:t>
      </w:r>
      <w:r>
        <w:rPr>
          <w:spacing w:val="-6"/>
        </w:rPr>
        <w:t xml:space="preserve"> </w:t>
      </w:r>
      <w:r>
        <w:t>–</w:t>
      </w:r>
      <w:r>
        <w:rPr>
          <w:spacing w:val="-6"/>
        </w:rPr>
        <w:t xml:space="preserve"> </w:t>
      </w:r>
      <w:r>
        <w:t>Схема</w:t>
      </w:r>
      <w:r>
        <w:rPr>
          <w:spacing w:val="-5"/>
        </w:rPr>
        <w:t xml:space="preserve"> </w:t>
      </w:r>
      <w:r>
        <w:t>условного</w:t>
      </w:r>
      <w:r>
        <w:rPr>
          <w:spacing w:val="-9"/>
        </w:rPr>
        <w:t xml:space="preserve"> </w:t>
      </w:r>
      <w:r>
        <w:t>обозначения</w:t>
      </w:r>
      <w:r>
        <w:rPr>
          <w:spacing w:val="-6"/>
        </w:rPr>
        <w:t xml:space="preserve"> </w:t>
      </w:r>
      <w:r>
        <w:t>пешеходных</w:t>
      </w:r>
      <w:r>
        <w:rPr>
          <w:spacing w:val="-13"/>
        </w:rPr>
        <w:t xml:space="preserve"> </w:t>
      </w:r>
      <w:r>
        <w:rPr>
          <w:spacing w:val="-2"/>
        </w:rPr>
        <w:t>ограждений</w:t>
      </w:r>
    </w:p>
    <w:p w:rsidR="00D866E6" w:rsidRDefault="00D866E6">
      <w:pPr>
        <w:pStyle w:val="a3"/>
        <w:spacing w:before="11"/>
        <w:rPr>
          <w:sz w:val="27"/>
        </w:rPr>
      </w:pPr>
    </w:p>
    <w:p w:rsidR="00D866E6" w:rsidRPr="00FB3AD2" w:rsidRDefault="003E5E8B" w:rsidP="004568B9">
      <w:pPr>
        <w:pStyle w:val="a3"/>
        <w:spacing w:line="322" w:lineRule="exact"/>
        <w:ind w:left="709"/>
        <w:jc w:val="center"/>
        <w:rPr>
          <w:color w:val="FF0000"/>
        </w:rPr>
      </w:pPr>
      <w:r w:rsidRPr="00FB3AD2">
        <w:rPr>
          <w:color w:val="FF0000"/>
        </w:rPr>
        <w:t>Примеры</w:t>
      </w:r>
      <w:r w:rsidRPr="00FB3AD2">
        <w:rPr>
          <w:color w:val="FF0000"/>
          <w:spacing w:val="-11"/>
        </w:rPr>
        <w:t xml:space="preserve"> </w:t>
      </w:r>
      <w:r w:rsidRPr="00FB3AD2">
        <w:rPr>
          <w:color w:val="FF0000"/>
        </w:rPr>
        <w:t>условного</w:t>
      </w:r>
      <w:r w:rsidRPr="00FB3AD2">
        <w:rPr>
          <w:color w:val="FF0000"/>
          <w:spacing w:val="-10"/>
        </w:rPr>
        <w:t xml:space="preserve"> </w:t>
      </w:r>
      <w:r w:rsidRPr="00FB3AD2">
        <w:rPr>
          <w:color w:val="FF0000"/>
        </w:rPr>
        <w:t>обозначения</w:t>
      </w:r>
      <w:r w:rsidRPr="00FB3AD2">
        <w:rPr>
          <w:color w:val="FF0000"/>
          <w:spacing w:val="-10"/>
        </w:rPr>
        <w:t xml:space="preserve"> </w:t>
      </w:r>
      <w:r w:rsidRPr="00FB3AD2">
        <w:rPr>
          <w:color w:val="FF0000"/>
        </w:rPr>
        <w:t>пешеходных</w:t>
      </w:r>
      <w:r w:rsidRPr="00FB3AD2">
        <w:rPr>
          <w:color w:val="FF0000"/>
          <w:spacing w:val="-13"/>
        </w:rPr>
        <w:t xml:space="preserve"> </w:t>
      </w:r>
      <w:r w:rsidRPr="00FB3AD2">
        <w:rPr>
          <w:color w:val="FF0000"/>
          <w:spacing w:val="-2"/>
        </w:rPr>
        <w:t>ограждений:</w:t>
      </w:r>
    </w:p>
    <w:p w:rsidR="00D866E6" w:rsidRPr="00FB3AD2" w:rsidRDefault="003E5E8B" w:rsidP="004568B9">
      <w:pPr>
        <w:pStyle w:val="a3"/>
        <w:ind w:left="709" w:right="692" w:firstLine="567"/>
        <w:jc w:val="both"/>
        <w:rPr>
          <w:color w:val="FF0000"/>
        </w:rPr>
      </w:pPr>
      <w:r w:rsidRPr="00FB3AD2">
        <w:rPr>
          <w:color w:val="FF0000"/>
        </w:rPr>
        <w:t xml:space="preserve">Пешеходное ограждение </w:t>
      </w:r>
      <w:r w:rsidR="00567EC8" w:rsidRPr="00FB3AD2">
        <w:rPr>
          <w:color w:val="FF0000"/>
        </w:rPr>
        <w:t>удерживающее, дорожное, исполнения В01</w:t>
      </w:r>
      <w:r w:rsidRPr="00FB3AD2">
        <w:rPr>
          <w:color w:val="FF0000"/>
        </w:rPr>
        <w:t xml:space="preserve">, </w:t>
      </w:r>
      <w:r w:rsidR="00567EC8" w:rsidRPr="00FB3AD2">
        <w:rPr>
          <w:color w:val="FF0000"/>
        </w:rPr>
        <w:t>монтируемое сваркой (1)</w:t>
      </w:r>
      <w:r w:rsidRPr="00FB3AD2">
        <w:rPr>
          <w:color w:val="FF0000"/>
        </w:rPr>
        <w:t>, высот</w:t>
      </w:r>
      <w:r w:rsidR="000F4120" w:rsidRPr="00FB3AD2">
        <w:rPr>
          <w:color w:val="FF0000"/>
        </w:rPr>
        <w:t>ой</w:t>
      </w:r>
      <w:r w:rsidRPr="00FB3AD2">
        <w:rPr>
          <w:color w:val="FF0000"/>
        </w:rPr>
        <w:t xml:space="preserve"> 1,1 м,</w:t>
      </w:r>
      <w:r w:rsidRPr="00FB3AD2">
        <w:rPr>
          <w:color w:val="FF0000"/>
          <w:spacing w:val="80"/>
        </w:rPr>
        <w:t xml:space="preserve"> </w:t>
      </w:r>
      <w:r w:rsidR="000F4120" w:rsidRPr="00FB3AD2">
        <w:rPr>
          <w:color w:val="FF0000"/>
        </w:rPr>
        <w:t>длиной</w:t>
      </w:r>
      <w:r w:rsidRPr="00FB3AD2">
        <w:rPr>
          <w:color w:val="FF0000"/>
        </w:rPr>
        <w:t xml:space="preserve"> </w:t>
      </w:r>
      <w:r w:rsidR="000F4120" w:rsidRPr="00FB3AD2">
        <w:rPr>
          <w:color w:val="FF0000"/>
        </w:rPr>
        <w:t xml:space="preserve">секции </w:t>
      </w:r>
      <w:r w:rsidRPr="00FB3AD2">
        <w:rPr>
          <w:color w:val="FF0000"/>
        </w:rPr>
        <w:t xml:space="preserve">2,0 м, </w:t>
      </w:r>
      <w:r w:rsidR="000F4120" w:rsidRPr="00FB3AD2">
        <w:rPr>
          <w:color w:val="FF0000"/>
        </w:rPr>
        <w:t xml:space="preserve">выполненного </w:t>
      </w:r>
      <w:proofErr w:type="gramStart"/>
      <w:r w:rsidR="000F4120" w:rsidRPr="00FB3AD2">
        <w:rPr>
          <w:color w:val="FF0000"/>
        </w:rPr>
        <w:t>по настоящему</w:t>
      </w:r>
      <w:proofErr w:type="gramEnd"/>
      <w:r w:rsidR="000F4120" w:rsidRPr="00FB3AD2">
        <w:rPr>
          <w:color w:val="FF0000"/>
        </w:rPr>
        <w:t xml:space="preserve"> СТО</w:t>
      </w:r>
      <w:r w:rsidRPr="00FB3AD2">
        <w:rPr>
          <w:color w:val="FF0000"/>
        </w:rPr>
        <w:t>:</w:t>
      </w:r>
    </w:p>
    <w:p w:rsidR="00D866E6" w:rsidRPr="00FB3AD2" w:rsidRDefault="000F4120" w:rsidP="0064426F">
      <w:pPr>
        <w:pStyle w:val="a3"/>
        <w:spacing w:line="321" w:lineRule="exact"/>
        <w:ind w:left="1276"/>
        <w:jc w:val="center"/>
        <w:rPr>
          <w:color w:val="FF0000"/>
        </w:rPr>
      </w:pPr>
      <w:r w:rsidRPr="00FB3AD2">
        <w:rPr>
          <w:color w:val="FF0000"/>
        </w:rPr>
        <w:t xml:space="preserve">УПО-Д-В01-1-1,1-2-СТО </w:t>
      </w:r>
      <w:r w:rsidR="0064426F" w:rsidRPr="00FB3AD2">
        <w:rPr>
          <w:color w:val="FF0000"/>
        </w:rPr>
        <w:t>57388863-018-2022</w:t>
      </w:r>
    </w:p>
    <w:p w:rsidR="00D866E6" w:rsidRPr="00FB3AD2" w:rsidRDefault="00D866E6">
      <w:pPr>
        <w:pStyle w:val="a3"/>
        <w:spacing w:line="320" w:lineRule="exact"/>
        <w:ind w:left="3899"/>
        <w:jc w:val="both"/>
        <w:rPr>
          <w:color w:val="FF0000"/>
        </w:rPr>
      </w:pPr>
    </w:p>
    <w:p w:rsidR="00D866E6" w:rsidRDefault="00D866E6">
      <w:pPr>
        <w:spacing w:line="320" w:lineRule="exact"/>
        <w:jc w:val="both"/>
        <w:sectPr w:rsidR="00D866E6">
          <w:headerReference w:type="default" r:id="rId15"/>
          <w:footerReference w:type="default" r:id="rId16"/>
          <w:pgSz w:w="11910" w:h="16840"/>
          <w:pgMar w:top="1040" w:right="440" w:bottom="1020" w:left="900" w:header="710" w:footer="821" w:gutter="0"/>
          <w:cols w:space="720"/>
        </w:sectPr>
      </w:pPr>
      <w:bookmarkStart w:id="6" w:name="_GoBack"/>
      <w:bookmarkEnd w:id="6"/>
    </w:p>
    <w:p w:rsidR="00D866E6" w:rsidRDefault="003E5E8B">
      <w:pPr>
        <w:pStyle w:val="1"/>
        <w:ind w:right="290"/>
      </w:pPr>
      <w:bookmarkStart w:id="7" w:name="_TOC_250016"/>
      <w:r>
        <w:lastRenderedPageBreak/>
        <w:t>5</w:t>
      </w:r>
      <w:r>
        <w:rPr>
          <w:spacing w:val="-11"/>
        </w:rPr>
        <w:t xml:space="preserve"> </w:t>
      </w:r>
      <w:r>
        <w:t>ТЕХНИЧЕСКИЕ</w:t>
      </w:r>
      <w:r>
        <w:rPr>
          <w:spacing w:val="-10"/>
        </w:rPr>
        <w:t xml:space="preserve"> </w:t>
      </w:r>
      <w:bookmarkEnd w:id="7"/>
      <w:r>
        <w:rPr>
          <w:spacing w:val="-2"/>
        </w:rPr>
        <w:t>ТРЕБОВАНИЯ</w:t>
      </w:r>
    </w:p>
    <w:p w:rsidR="00D866E6" w:rsidRDefault="00D866E6">
      <w:pPr>
        <w:pStyle w:val="a3"/>
        <w:rPr>
          <w:b/>
          <w:sz w:val="30"/>
        </w:rPr>
      </w:pPr>
    </w:p>
    <w:p w:rsidR="00D866E6" w:rsidRDefault="00D866E6">
      <w:pPr>
        <w:pStyle w:val="a3"/>
        <w:rPr>
          <w:b/>
          <w:sz w:val="30"/>
        </w:rPr>
      </w:pPr>
    </w:p>
    <w:p w:rsidR="00D866E6" w:rsidRPr="005D4871" w:rsidRDefault="003E5E8B" w:rsidP="00BC267E">
      <w:pPr>
        <w:pStyle w:val="2"/>
        <w:numPr>
          <w:ilvl w:val="1"/>
          <w:numId w:val="15"/>
        </w:numPr>
      </w:pPr>
      <w:bookmarkStart w:id="8" w:name="_TOC_250015"/>
      <w:r w:rsidRPr="005D4871">
        <w:t>Общие</w:t>
      </w:r>
      <w:r w:rsidRPr="005D4871">
        <w:rPr>
          <w:spacing w:val="-9"/>
        </w:rPr>
        <w:t xml:space="preserve"> </w:t>
      </w:r>
      <w:r w:rsidRPr="005D4871">
        <w:t>технические</w:t>
      </w:r>
      <w:r w:rsidRPr="005D4871">
        <w:rPr>
          <w:spacing w:val="-9"/>
        </w:rPr>
        <w:t xml:space="preserve"> </w:t>
      </w:r>
      <w:bookmarkEnd w:id="8"/>
      <w:r w:rsidRPr="005D4871">
        <w:rPr>
          <w:spacing w:val="-2"/>
        </w:rPr>
        <w:t>требования</w:t>
      </w:r>
    </w:p>
    <w:p w:rsidR="00D866E6" w:rsidRDefault="00D866E6" w:rsidP="004568B9">
      <w:pPr>
        <w:pStyle w:val="a3"/>
        <w:tabs>
          <w:tab w:val="left" w:pos="0"/>
        </w:tabs>
        <w:spacing w:before="5"/>
        <w:ind w:left="709"/>
        <w:rPr>
          <w:b/>
          <w:sz w:val="27"/>
        </w:rPr>
      </w:pPr>
    </w:p>
    <w:p w:rsidR="00D866E6" w:rsidRDefault="00F405AD" w:rsidP="004568B9">
      <w:pPr>
        <w:pStyle w:val="a3"/>
        <w:tabs>
          <w:tab w:val="left" w:pos="0"/>
        </w:tabs>
        <w:ind w:left="709" w:right="692" w:firstLine="567"/>
        <w:jc w:val="both"/>
      </w:pPr>
      <w:r w:rsidRPr="00F405AD">
        <w:t xml:space="preserve">5.1.1 </w:t>
      </w:r>
      <w:r w:rsidR="003E5E8B">
        <w:t>Ограждения пешеходные, удер</w:t>
      </w:r>
      <w:r w:rsidR="000F4120">
        <w:t>живающие и ограничивающие, долж</w:t>
      </w:r>
      <w:r w:rsidR="003E5E8B">
        <w:t xml:space="preserve">ны соответствовать требованиям настоящего </w:t>
      </w:r>
      <w:r w:rsidR="000F4120">
        <w:t>СТО</w:t>
      </w:r>
      <w:r w:rsidR="003E5E8B">
        <w:t xml:space="preserve"> и комплекта конструкторско-технологической документации.</w:t>
      </w:r>
    </w:p>
    <w:p w:rsidR="00F405AD" w:rsidRPr="00AB1036" w:rsidRDefault="00F405AD" w:rsidP="004568B9">
      <w:pPr>
        <w:pStyle w:val="a3"/>
        <w:tabs>
          <w:tab w:val="left" w:pos="0"/>
        </w:tabs>
        <w:ind w:left="709" w:right="692" w:firstLine="567"/>
        <w:jc w:val="both"/>
      </w:pPr>
      <w:r w:rsidRPr="00F405AD">
        <w:t>5.1.2 Удерживающие пешеходные ограждения должны обеспечивать прочность и устойчивость п</w:t>
      </w:r>
      <w:r>
        <w:t>ри вертикальной нагрузке 1.5 кН</w:t>
      </w:r>
      <w:r w:rsidRPr="00F405AD">
        <w:t>, приложенной на поручень, и динамическом ударе с энергией в 600 Дж.</w:t>
      </w:r>
    </w:p>
    <w:p w:rsidR="00F405AD" w:rsidRPr="00F405AD" w:rsidRDefault="00F405AD" w:rsidP="004568B9">
      <w:pPr>
        <w:pStyle w:val="a3"/>
        <w:tabs>
          <w:tab w:val="left" w:pos="0"/>
        </w:tabs>
        <w:ind w:left="709" w:right="692" w:firstLine="567"/>
        <w:jc w:val="both"/>
      </w:pPr>
      <w:r w:rsidRPr="00F405AD">
        <w:t>5.1.3 Высота пешеходных удерживающих огражде</w:t>
      </w:r>
      <w:r w:rsidR="00CA712C">
        <w:t>ний должна быть не менее 1,1 м.</w:t>
      </w:r>
      <w:r w:rsidRPr="00F405AD">
        <w:t xml:space="preserve"> Максимальный размер между элементами заполнения секций не должен превышать 150 мм. Расстояние между нижней перекладиной секции и уровнем поверхности установки дорожных удерживающих пешеходных ограждений не должно превышать 150 мм. Расстояние от уровня поверхности установки мостовых удерживающих пешеходных ограждений до нижней перекладины секции не должно превышать 100 мм. Размер ячейки заполнения из сетки должен быть не более 50 мм. </w:t>
      </w:r>
    </w:p>
    <w:p w:rsidR="00F405AD" w:rsidRDefault="00F5695C" w:rsidP="004568B9">
      <w:pPr>
        <w:pStyle w:val="a3"/>
        <w:tabs>
          <w:tab w:val="left" w:pos="0"/>
        </w:tabs>
        <w:ind w:left="709" w:right="692" w:firstLine="567"/>
        <w:jc w:val="both"/>
      </w:pPr>
      <w:r>
        <w:t>5.1.4</w:t>
      </w:r>
      <w:r w:rsidR="00F405AD" w:rsidRPr="00F405AD">
        <w:t xml:space="preserve"> Заполнение секции удерживающего пешеходного ограждения должно обеспечивать взаимную видимость участников дорожного движения. </w:t>
      </w:r>
    </w:p>
    <w:p w:rsidR="00CA712C" w:rsidRPr="00AB1036" w:rsidRDefault="00CA712C" w:rsidP="004568B9">
      <w:pPr>
        <w:pStyle w:val="a3"/>
        <w:tabs>
          <w:tab w:val="left" w:pos="0"/>
        </w:tabs>
        <w:ind w:left="709" w:right="692" w:firstLine="567"/>
        <w:jc w:val="both"/>
      </w:pPr>
      <w:r>
        <w:t>5.1.</w:t>
      </w:r>
      <w:r w:rsidR="00F5695C">
        <w:t>5</w:t>
      </w:r>
      <w:r>
        <w:t xml:space="preserve"> </w:t>
      </w:r>
      <w:r w:rsidRPr="00F405AD">
        <w:t>Поверхность металлических секций пешеходных</w:t>
      </w:r>
      <w:r>
        <w:t xml:space="preserve"> удерживающих и ограничивающих</w:t>
      </w:r>
      <w:r w:rsidRPr="00F405AD">
        <w:t xml:space="preserve"> ограждений должна быть без механических повреждений, </w:t>
      </w:r>
      <w:r>
        <w:t>искривлений</w:t>
      </w:r>
      <w:r w:rsidRPr="00F405AD">
        <w:t>, окалин</w:t>
      </w:r>
      <w:r>
        <w:t>ы или</w:t>
      </w:r>
      <w:r w:rsidRPr="00F405AD">
        <w:t xml:space="preserve"> ржавчин</w:t>
      </w:r>
      <w:r>
        <w:t>ы</w:t>
      </w:r>
      <w:r w:rsidRPr="00F405AD">
        <w:t>.</w:t>
      </w:r>
      <w:r>
        <w:t xml:space="preserve"> Нанесенное покрытие должно быть равномерным, без пропусков и потеков.</w:t>
      </w:r>
    </w:p>
    <w:p w:rsidR="00D866E6" w:rsidRDefault="00F5695C" w:rsidP="004568B9">
      <w:pPr>
        <w:pStyle w:val="a3"/>
        <w:tabs>
          <w:tab w:val="left" w:pos="0"/>
        </w:tabs>
        <w:ind w:left="709" w:right="692" w:firstLine="567"/>
        <w:jc w:val="both"/>
      </w:pPr>
      <w:r>
        <w:t>5.1.6</w:t>
      </w:r>
      <w:r w:rsidR="002C1B94">
        <w:t xml:space="preserve"> </w:t>
      </w:r>
      <w:r w:rsidR="003E5E8B" w:rsidRPr="002C1B94">
        <w:t>Высота пешеходного ограничивающего ограждения должна быть от 0,8 м до 1,0 м и от 1,2 м до 1,5 м при использо</w:t>
      </w:r>
      <w:r w:rsidR="0029316D">
        <w:t>вании в качестве заполнения се</w:t>
      </w:r>
      <w:r w:rsidR="003E5E8B" w:rsidRPr="002C1B94">
        <w:t>ток.</w:t>
      </w:r>
      <w:r>
        <w:t xml:space="preserve"> </w:t>
      </w:r>
      <w:r w:rsidR="003E5E8B">
        <w:t>Ограждение</w:t>
      </w:r>
      <w:r w:rsidR="003E5E8B" w:rsidRPr="002C1B94">
        <w:t xml:space="preserve"> </w:t>
      </w:r>
      <w:r w:rsidR="003E5E8B">
        <w:t>перильного</w:t>
      </w:r>
      <w:r w:rsidR="003E5E8B" w:rsidRPr="002C1B94">
        <w:t xml:space="preserve"> </w:t>
      </w:r>
      <w:r w:rsidR="003E5E8B">
        <w:t>типа</w:t>
      </w:r>
      <w:r w:rsidR="003E5E8B" w:rsidRPr="002C1B94">
        <w:t xml:space="preserve"> </w:t>
      </w:r>
      <w:r w:rsidR="003E5E8B">
        <w:t>высотой</w:t>
      </w:r>
      <w:r w:rsidR="003E5E8B" w:rsidRPr="002C1B94">
        <w:t xml:space="preserve"> </w:t>
      </w:r>
      <w:r w:rsidR="003E5E8B">
        <w:t>1,0</w:t>
      </w:r>
      <w:r w:rsidR="003E5E8B" w:rsidRPr="002C1B94">
        <w:t xml:space="preserve"> </w:t>
      </w:r>
      <w:r w:rsidR="003E5E8B">
        <w:t>м</w:t>
      </w:r>
      <w:r w:rsidR="003E5E8B" w:rsidRPr="002C1B94">
        <w:t xml:space="preserve"> </w:t>
      </w:r>
      <w:r w:rsidR="003E5E8B">
        <w:t>должно</w:t>
      </w:r>
      <w:r w:rsidR="003E5E8B" w:rsidRPr="002C1B94">
        <w:t xml:space="preserve"> </w:t>
      </w:r>
      <w:r w:rsidR="003E5E8B">
        <w:t>иметь</w:t>
      </w:r>
      <w:r w:rsidR="003E5E8B" w:rsidRPr="002C1B94">
        <w:t xml:space="preserve"> </w:t>
      </w:r>
      <w:r w:rsidR="003E5E8B">
        <w:t>две</w:t>
      </w:r>
      <w:r w:rsidR="003E5E8B" w:rsidRPr="002C1B94">
        <w:t xml:space="preserve"> переклади</w:t>
      </w:r>
      <w:r w:rsidR="003E5E8B">
        <w:t>ны,</w:t>
      </w:r>
      <w:r w:rsidR="003E5E8B" w:rsidRPr="002C1B94">
        <w:t xml:space="preserve"> </w:t>
      </w:r>
      <w:r w:rsidR="003E5E8B">
        <w:t>расположенные</w:t>
      </w:r>
      <w:r w:rsidR="003E5E8B" w:rsidRPr="002C1B94">
        <w:t xml:space="preserve"> </w:t>
      </w:r>
      <w:r w:rsidR="003E5E8B">
        <w:t>на</w:t>
      </w:r>
      <w:r w:rsidR="003E5E8B" w:rsidRPr="002C1B94">
        <w:t xml:space="preserve"> </w:t>
      </w:r>
      <w:r w:rsidR="003E5E8B">
        <w:t>разной</w:t>
      </w:r>
      <w:r w:rsidR="003E5E8B" w:rsidRPr="002C1B94">
        <w:t xml:space="preserve"> высоте.</w:t>
      </w:r>
    </w:p>
    <w:p w:rsidR="00BE4C00" w:rsidRPr="00BE4C00" w:rsidRDefault="00F5695C" w:rsidP="004568B9">
      <w:pPr>
        <w:pStyle w:val="a3"/>
        <w:tabs>
          <w:tab w:val="left" w:pos="0"/>
        </w:tabs>
        <w:ind w:left="709" w:right="692" w:firstLine="567"/>
        <w:jc w:val="both"/>
      </w:pPr>
      <w:r>
        <w:t>5.1.7</w:t>
      </w:r>
      <w:r w:rsidR="00BE4C00">
        <w:t xml:space="preserve"> </w:t>
      </w:r>
      <w:r w:rsidR="00BE4C00" w:rsidRPr="00BE4C00">
        <w:t>Ограничивающие пешеходные ограждения должны выдерживать значение горизонтальной сосредоточенной нагрузки на поручни перил 0,3 кН (в любом месте по длине поручня</w:t>
      </w:r>
      <w:r w:rsidR="00FE092C">
        <w:t>)</w:t>
      </w:r>
      <w:r w:rsidR="007118EB">
        <w:t>.</w:t>
      </w:r>
    </w:p>
    <w:p w:rsidR="00D866E6" w:rsidRPr="002C1B94" w:rsidRDefault="00F5695C" w:rsidP="004568B9">
      <w:pPr>
        <w:pStyle w:val="a3"/>
        <w:tabs>
          <w:tab w:val="left" w:pos="0"/>
        </w:tabs>
        <w:ind w:left="709" w:right="692" w:firstLine="567"/>
        <w:jc w:val="both"/>
      </w:pPr>
      <w:r>
        <w:t>5.1.8</w:t>
      </w:r>
      <w:r w:rsidR="002C1B94">
        <w:t xml:space="preserve"> </w:t>
      </w:r>
      <w:r w:rsidR="003E5E8B" w:rsidRPr="002C1B94">
        <w:t>Пешеходные ограждения состоят из стоек, перекладин и секций. Секции ограждения заполнены элементами заполнения, решеткой или сеткой.</w:t>
      </w:r>
    </w:p>
    <w:p w:rsidR="00D866E6" w:rsidRDefault="00513C5A" w:rsidP="004568B9">
      <w:pPr>
        <w:pStyle w:val="a3"/>
        <w:tabs>
          <w:tab w:val="left" w:pos="0"/>
        </w:tabs>
        <w:ind w:left="709" w:right="692" w:firstLine="567"/>
        <w:jc w:val="both"/>
      </w:pPr>
      <w:r>
        <w:t>5.1.9</w:t>
      </w:r>
      <w:r w:rsidR="002C1B94">
        <w:t xml:space="preserve"> </w:t>
      </w:r>
      <w:r w:rsidR="003E5E8B" w:rsidRPr="002C1B94">
        <w:t xml:space="preserve">Конструкции удерживающих и ограничивающих </w:t>
      </w:r>
      <w:r w:rsidR="002C1B94">
        <w:t>ограждений приве</w:t>
      </w:r>
      <w:r w:rsidR="003E5E8B" w:rsidRPr="002C1B94">
        <w:t xml:space="preserve">дены в Приложении А. </w:t>
      </w:r>
    </w:p>
    <w:p w:rsidR="002C1B94" w:rsidRDefault="002C1B94" w:rsidP="004568B9">
      <w:pPr>
        <w:pStyle w:val="a3"/>
        <w:tabs>
          <w:tab w:val="left" w:pos="0"/>
        </w:tabs>
        <w:ind w:left="709" w:right="692" w:firstLine="567"/>
        <w:jc w:val="both"/>
      </w:pPr>
      <w:r>
        <w:t>5.1.</w:t>
      </w:r>
      <w:r w:rsidR="00513C5A">
        <w:t>10</w:t>
      </w:r>
      <w:r>
        <w:t xml:space="preserve"> </w:t>
      </w:r>
      <w:r w:rsidRPr="002C1B94">
        <w:t xml:space="preserve">Стойки устанавливаются непосредственно в грунт, присоединяются к бетонному основанию анкерами или закладными деталями (приложение </w:t>
      </w:r>
      <w:r w:rsidR="00250ED1">
        <w:t>Е</w:t>
      </w:r>
      <w:r w:rsidRPr="002C1B94">
        <w:t>)</w:t>
      </w:r>
    </w:p>
    <w:p w:rsidR="00513C5A" w:rsidRPr="002C1B94" w:rsidRDefault="00513C5A" w:rsidP="004568B9">
      <w:pPr>
        <w:pStyle w:val="a3"/>
        <w:tabs>
          <w:tab w:val="left" w:pos="0"/>
        </w:tabs>
        <w:ind w:left="709" w:right="692" w:firstLine="567"/>
        <w:jc w:val="both"/>
      </w:pPr>
      <w:r>
        <w:t>5.1.11</w:t>
      </w:r>
      <w:proofErr w:type="gramStart"/>
      <w:r>
        <w:t xml:space="preserve"> </w:t>
      </w:r>
      <w:r w:rsidRPr="00513C5A">
        <w:t>П</w:t>
      </w:r>
      <w:proofErr w:type="gramEnd"/>
      <w:r w:rsidRPr="00513C5A">
        <w:t xml:space="preserve">ри установке удерживающих пешеходных ограждений на мостовом строении, имеющем в своем составе деформационные швы, организация деформационных швов на пешеходном ограждении обязательна. Примеры организации деформационных швов приведены в </w:t>
      </w:r>
      <w:r w:rsidRPr="00513C5A">
        <w:lastRenderedPageBreak/>
        <w:t xml:space="preserve">Приложении </w:t>
      </w:r>
      <w:r w:rsidR="00250ED1">
        <w:t>Д</w:t>
      </w:r>
      <w:r>
        <w:t>.</w:t>
      </w:r>
    </w:p>
    <w:p w:rsidR="00BE4C00" w:rsidRDefault="00513C5A" w:rsidP="004568B9">
      <w:pPr>
        <w:pStyle w:val="a3"/>
        <w:tabs>
          <w:tab w:val="left" w:pos="0"/>
        </w:tabs>
        <w:ind w:left="709" w:right="692" w:firstLine="567"/>
        <w:jc w:val="both"/>
      </w:pPr>
      <w:r>
        <w:t>5.1.12</w:t>
      </w:r>
      <w:r w:rsidR="002C1B94">
        <w:t xml:space="preserve"> </w:t>
      </w:r>
      <w:r w:rsidR="003E5E8B" w:rsidRPr="002C1B94">
        <w:t>Производитель оставляет за собой право вносить изменения в конструкцию ограждений, не влияющие на тех</w:t>
      </w:r>
      <w:r w:rsidR="002C1B94">
        <w:t>нические и эксплуатационные ха</w:t>
      </w:r>
      <w:r w:rsidR="003E5E8B" w:rsidRPr="002C1B94">
        <w:t>рактеристики, а также не снижающие их качество.</w:t>
      </w:r>
    </w:p>
    <w:p w:rsidR="00D866E6" w:rsidRPr="002C1B94" w:rsidRDefault="00513C5A" w:rsidP="004568B9">
      <w:pPr>
        <w:pStyle w:val="a3"/>
        <w:tabs>
          <w:tab w:val="left" w:pos="0"/>
        </w:tabs>
        <w:ind w:left="709" w:right="692" w:firstLine="567"/>
        <w:jc w:val="both"/>
      </w:pPr>
      <w:r>
        <w:t>5.1.13</w:t>
      </w:r>
      <w:r w:rsidR="00BE4C00">
        <w:t xml:space="preserve"> </w:t>
      </w:r>
      <w:r w:rsidR="00DC7C7F">
        <w:t>О</w:t>
      </w:r>
      <w:r w:rsidR="003E5E8B" w:rsidRPr="002C1B94">
        <w:t>граждения пешеходные удерживающие и ограничивающие, отличные по конструкции от представленных в настоящем СТО, могут быть выполнены по технической документации, разработанной на основе согласованных</w:t>
      </w:r>
      <w:r w:rsidR="003E5E8B" w:rsidRPr="002C1B94">
        <w:rPr>
          <w:spacing w:val="-4"/>
        </w:rPr>
        <w:t xml:space="preserve"> </w:t>
      </w:r>
      <w:r w:rsidR="003E5E8B" w:rsidRPr="002C1B94">
        <w:t>с заказчиком эскизов. Техническая документация должна учитывать</w:t>
      </w:r>
      <w:r w:rsidR="003E5E8B" w:rsidRPr="002C1B94">
        <w:rPr>
          <w:spacing w:val="-2"/>
        </w:rPr>
        <w:t xml:space="preserve"> </w:t>
      </w:r>
      <w:r w:rsidR="003E5E8B" w:rsidRPr="002C1B94">
        <w:t>требования настоящего СТО.</w:t>
      </w:r>
    </w:p>
    <w:p w:rsidR="00BE4C00" w:rsidRDefault="000C64CF" w:rsidP="004568B9">
      <w:pPr>
        <w:pStyle w:val="a3"/>
        <w:tabs>
          <w:tab w:val="left" w:pos="0"/>
        </w:tabs>
        <w:ind w:left="709"/>
      </w:pPr>
      <w:r>
        <w:pict>
          <v:shapetype id="_x0000_t202" coordsize="21600,21600" o:spt="202" path="m,l,21600r21600,l21600,xe">
            <v:stroke joinstyle="miter"/>
            <v:path gradientshapeok="t" o:connecttype="rect"/>
          </v:shapetype>
          <v:shape id="docshape15" o:spid="_x0000_s1051" type="#_x0000_t202" style="position:absolute;left:0;text-align:left;margin-left:510.75pt;margin-top:396.05pt;width:17.45pt;height:61.95pt;z-index:15732224;mso-position-horizontal-relative:page;mso-position-vertical-relative:page" filled="f" stroked="f">
            <v:textbox style="layout-flow:vertical;mso-layout-flow-alt:bottom-to-top" inset="0,0,0,0">
              <w:txbxContent>
                <w:p w:rsidR="00B0505C" w:rsidRDefault="00B0505C" w:rsidP="00BE4C00">
                  <w:pPr>
                    <w:pStyle w:val="a3"/>
                    <w:spacing w:before="6"/>
                  </w:pPr>
                </w:p>
              </w:txbxContent>
            </v:textbox>
            <w10:wrap anchorx="page" anchory="page"/>
          </v:shape>
        </w:pict>
      </w:r>
      <w:bookmarkStart w:id="9" w:name="_TOC_250014"/>
    </w:p>
    <w:p w:rsidR="00D866E6" w:rsidRPr="00BE4C00" w:rsidRDefault="00BE4C00" w:rsidP="00BC267E">
      <w:pPr>
        <w:pStyle w:val="2"/>
      </w:pPr>
      <w:r>
        <w:t xml:space="preserve">5.2 </w:t>
      </w:r>
      <w:r w:rsidR="005D4871">
        <w:t xml:space="preserve">   </w:t>
      </w:r>
      <w:r w:rsidR="003E5E8B" w:rsidRPr="00BE4C00">
        <w:t xml:space="preserve">Требования к материалам и покупным </w:t>
      </w:r>
      <w:bookmarkEnd w:id="9"/>
      <w:r w:rsidR="003E5E8B" w:rsidRPr="00BE4C00">
        <w:t>изделиям</w:t>
      </w:r>
    </w:p>
    <w:p w:rsidR="00D866E6" w:rsidRDefault="00D866E6" w:rsidP="004568B9">
      <w:pPr>
        <w:pStyle w:val="a3"/>
        <w:tabs>
          <w:tab w:val="left" w:pos="0"/>
        </w:tabs>
        <w:spacing w:before="6"/>
        <w:ind w:left="709"/>
        <w:rPr>
          <w:b/>
          <w:sz w:val="27"/>
        </w:rPr>
      </w:pPr>
    </w:p>
    <w:p w:rsidR="00D866E6" w:rsidRPr="00E10B8B" w:rsidRDefault="00E10B8B" w:rsidP="004568B9">
      <w:pPr>
        <w:pStyle w:val="a3"/>
        <w:tabs>
          <w:tab w:val="left" w:pos="0"/>
        </w:tabs>
        <w:ind w:left="709" w:right="692" w:firstLine="567"/>
        <w:jc w:val="both"/>
      </w:pPr>
      <w:r>
        <w:t xml:space="preserve">5.2.1 </w:t>
      </w:r>
      <w:r w:rsidR="003E5E8B" w:rsidRPr="00E10B8B">
        <w:t>Материалы и покупные изделия должны соответствовать требованиям стандартов или технических условий на их производство и иметь документы, подтверждающие их качество.</w:t>
      </w:r>
    </w:p>
    <w:p w:rsidR="00D866E6" w:rsidRPr="00E10B8B" w:rsidRDefault="00E10B8B" w:rsidP="004568B9">
      <w:pPr>
        <w:pStyle w:val="a3"/>
        <w:tabs>
          <w:tab w:val="left" w:pos="0"/>
        </w:tabs>
        <w:ind w:left="709" w:right="692" w:firstLine="567"/>
        <w:jc w:val="both"/>
      </w:pPr>
      <w:r>
        <w:t xml:space="preserve">5.2.2 </w:t>
      </w:r>
      <w:r w:rsidR="003E5E8B" w:rsidRPr="00E10B8B">
        <w:t>Детали, изготавливаемые из проката и полосовой стали, не должны иметь вмятин, трещин, складок, надрывов и прочих дефектов.</w:t>
      </w:r>
    </w:p>
    <w:p w:rsidR="00D866E6" w:rsidRPr="00E10B8B" w:rsidRDefault="00D866E6" w:rsidP="004568B9">
      <w:pPr>
        <w:pStyle w:val="a3"/>
        <w:ind w:left="709" w:right="692" w:firstLine="567"/>
        <w:jc w:val="both"/>
      </w:pPr>
    </w:p>
    <w:p w:rsidR="00D866E6" w:rsidRPr="00BE4C00" w:rsidRDefault="00BE4C00" w:rsidP="00BC267E">
      <w:pPr>
        <w:pStyle w:val="2"/>
      </w:pPr>
      <w:bookmarkStart w:id="10" w:name="_TOC_250013"/>
      <w:r>
        <w:t xml:space="preserve">5.3 </w:t>
      </w:r>
      <w:r w:rsidR="005D4871">
        <w:t xml:space="preserve">    </w:t>
      </w:r>
      <w:r w:rsidR="003E5E8B" w:rsidRPr="00BE4C00">
        <w:t xml:space="preserve">Требования к </w:t>
      </w:r>
      <w:bookmarkEnd w:id="10"/>
      <w:r w:rsidR="003E5E8B" w:rsidRPr="00BE4C00">
        <w:t>соединениям</w:t>
      </w:r>
    </w:p>
    <w:p w:rsidR="00D866E6" w:rsidRDefault="00D866E6">
      <w:pPr>
        <w:pStyle w:val="a3"/>
        <w:spacing w:before="6"/>
        <w:rPr>
          <w:b/>
          <w:sz w:val="27"/>
        </w:rPr>
      </w:pPr>
    </w:p>
    <w:p w:rsidR="00D866E6" w:rsidRDefault="00E10B8B" w:rsidP="004568B9">
      <w:pPr>
        <w:pStyle w:val="a3"/>
        <w:ind w:left="709" w:right="692" w:firstLine="1043"/>
        <w:jc w:val="both"/>
      </w:pPr>
      <w:r>
        <w:t xml:space="preserve">5.3.1 </w:t>
      </w:r>
      <w:r w:rsidR="003E5E8B">
        <w:t>Секции ограждения со</w:t>
      </w:r>
      <w:r>
        <w:t>единяются между собой соединительными пластинами, резьбовыми соединениями,</w:t>
      </w:r>
      <w:r w:rsidR="003E5E8B">
        <w:t xml:space="preserve"> сваркой</w:t>
      </w:r>
      <w:r w:rsidR="00513C5A">
        <w:t xml:space="preserve"> по ГОСТ 14771 или ГОСТ 5264, специальными вставками в зоне деформационных швов</w:t>
      </w:r>
      <w:r w:rsidR="003E5E8B">
        <w:t>.</w:t>
      </w:r>
    </w:p>
    <w:p w:rsidR="00D866E6" w:rsidRDefault="00E10B8B" w:rsidP="004568B9">
      <w:pPr>
        <w:pStyle w:val="a3"/>
        <w:ind w:left="709" w:right="692" w:firstLine="1043"/>
        <w:jc w:val="both"/>
      </w:pPr>
      <w:r>
        <w:t xml:space="preserve">5.3.2 </w:t>
      </w:r>
      <w:r w:rsidRPr="00E10B8B">
        <w:t>Швы сварных соединений по окончании сварки должны быть очищены от шлака, брызг и натеков металла. Не допускаются трещины, не проваренные места, прожоги</w:t>
      </w:r>
      <w:r w:rsidR="003F134A">
        <w:t>.</w:t>
      </w:r>
    </w:p>
    <w:p w:rsidR="00D866E6" w:rsidRDefault="00E10B8B" w:rsidP="004568B9">
      <w:pPr>
        <w:pStyle w:val="a3"/>
        <w:ind w:left="709" w:right="692" w:firstLine="1043"/>
        <w:jc w:val="both"/>
      </w:pPr>
      <w:r>
        <w:t xml:space="preserve">5.3.3 </w:t>
      </w:r>
      <w:r w:rsidR="003E5E8B">
        <w:t>Поверхность металла около</w:t>
      </w:r>
      <w:r w:rsidR="004B540C">
        <w:t xml:space="preserve"> </w:t>
      </w:r>
      <w:r w:rsidR="003E5E8B">
        <w:t>шовной зоны должна быть очищена от сварочных брызг. На внутренних поверхностях элементов допускается наличие сварочных брызг.</w:t>
      </w:r>
    </w:p>
    <w:p w:rsidR="00D866E6" w:rsidRDefault="003E5E8B" w:rsidP="004568B9">
      <w:pPr>
        <w:ind w:left="709" w:right="691" w:firstLine="1043"/>
        <w:jc w:val="both"/>
        <w:rPr>
          <w:sz w:val="24"/>
        </w:rPr>
      </w:pPr>
      <w:r>
        <w:rPr>
          <w:sz w:val="24"/>
        </w:rPr>
        <w:t xml:space="preserve">Примечание: под внутренними поверхностями элементов следует понимать внутреннюю поверхность труб, С-образных, </w:t>
      </w:r>
      <w:proofErr w:type="gramStart"/>
      <w:r>
        <w:rPr>
          <w:sz w:val="24"/>
        </w:rPr>
        <w:t>Σ-</w:t>
      </w:r>
      <w:proofErr w:type="gramEnd"/>
      <w:r>
        <w:rPr>
          <w:sz w:val="24"/>
        </w:rPr>
        <w:t>образных и L-образных профилей, скрытую от наблюдателей после окончательной сборки/установки ограждений.</w:t>
      </w:r>
    </w:p>
    <w:p w:rsidR="00D866E6" w:rsidRDefault="003E5E8B" w:rsidP="004568B9">
      <w:pPr>
        <w:pStyle w:val="a5"/>
        <w:numPr>
          <w:ilvl w:val="2"/>
          <w:numId w:val="15"/>
        </w:numPr>
        <w:tabs>
          <w:tab w:val="left" w:pos="1597"/>
        </w:tabs>
        <w:ind w:left="709" w:right="695" w:firstLine="1043"/>
        <w:jc w:val="both"/>
        <w:rPr>
          <w:sz w:val="28"/>
        </w:rPr>
      </w:pPr>
      <w:r>
        <w:rPr>
          <w:sz w:val="28"/>
        </w:rPr>
        <w:t xml:space="preserve">Ограждения пешеходные по качеству сварных соединений относятся к классу Д по ГОСТ </w:t>
      </w:r>
      <w:proofErr w:type="gramStart"/>
      <w:r>
        <w:rPr>
          <w:sz w:val="28"/>
        </w:rPr>
        <w:t>Р</w:t>
      </w:r>
      <w:proofErr w:type="gramEnd"/>
      <w:r>
        <w:rPr>
          <w:sz w:val="28"/>
        </w:rPr>
        <w:t xml:space="preserve"> ИСО 5817.</w:t>
      </w:r>
    </w:p>
    <w:p w:rsidR="00D866E6" w:rsidRDefault="00D866E6">
      <w:pPr>
        <w:pStyle w:val="a3"/>
        <w:rPr>
          <w:sz w:val="30"/>
        </w:rPr>
      </w:pPr>
    </w:p>
    <w:p w:rsidR="00D866E6" w:rsidRDefault="00D866E6">
      <w:pPr>
        <w:pStyle w:val="a3"/>
        <w:rPr>
          <w:sz w:val="30"/>
        </w:rPr>
      </w:pPr>
    </w:p>
    <w:p w:rsidR="00D866E6" w:rsidRDefault="00D866E6">
      <w:pPr>
        <w:pStyle w:val="a3"/>
        <w:spacing w:before="7"/>
        <w:rPr>
          <w:sz w:val="23"/>
        </w:rPr>
      </w:pPr>
    </w:p>
    <w:p w:rsidR="00D866E6" w:rsidRPr="00E10B8B" w:rsidRDefault="00E10B8B" w:rsidP="00BC267E">
      <w:pPr>
        <w:pStyle w:val="2"/>
      </w:pPr>
      <w:bookmarkStart w:id="11" w:name="_TOC_250012"/>
      <w:r>
        <w:t xml:space="preserve">5.4 </w:t>
      </w:r>
      <w:r w:rsidR="005D4871">
        <w:t xml:space="preserve">    </w:t>
      </w:r>
      <w:r w:rsidR="003E5E8B" w:rsidRPr="00E10B8B">
        <w:t xml:space="preserve">Защитные </w:t>
      </w:r>
      <w:bookmarkEnd w:id="11"/>
      <w:r w:rsidR="003E5E8B" w:rsidRPr="00E10B8B">
        <w:t>покрытия</w:t>
      </w:r>
    </w:p>
    <w:p w:rsidR="00D866E6" w:rsidRDefault="00D866E6">
      <w:pPr>
        <w:pStyle w:val="a3"/>
        <w:spacing w:before="11"/>
        <w:rPr>
          <w:b/>
          <w:sz w:val="27"/>
        </w:rPr>
      </w:pPr>
    </w:p>
    <w:p w:rsidR="00D866E6" w:rsidRPr="00E10B8B" w:rsidRDefault="00E10B8B" w:rsidP="004568B9">
      <w:pPr>
        <w:pStyle w:val="a3"/>
        <w:ind w:left="709" w:right="692" w:firstLine="567"/>
        <w:jc w:val="both"/>
      </w:pPr>
      <w:r>
        <w:t xml:space="preserve">5.4.1 </w:t>
      </w:r>
      <w:r w:rsidR="003E5E8B" w:rsidRPr="00E10B8B">
        <w:t>Пешеходные ограждения, удерживающие и ограничивающие, должны быть защищены от коррозии и иметь покрытия в соответствии с требованиями СНиП 2.03.11</w:t>
      </w:r>
    </w:p>
    <w:p w:rsidR="00D866E6" w:rsidRPr="00E10B8B" w:rsidRDefault="00E10B8B" w:rsidP="004568B9">
      <w:pPr>
        <w:pStyle w:val="a3"/>
        <w:ind w:left="709" w:right="692" w:firstLine="567"/>
        <w:jc w:val="both"/>
      </w:pPr>
      <w:r>
        <w:t xml:space="preserve">5.4.2 </w:t>
      </w:r>
      <w:r w:rsidR="003E5E8B" w:rsidRPr="00E10B8B">
        <w:t>Защитные покрытия пешеходных ограждений</w:t>
      </w:r>
      <w:r w:rsidR="003E5E8B" w:rsidRPr="00E10B8B">
        <w:rPr>
          <w:spacing w:val="-2"/>
        </w:rPr>
        <w:t>:</w:t>
      </w:r>
    </w:p>
    <w:p w:rsidR="00D866E6" w:rsidRDefault="00E10B8B" w:rsidP="004568B9">
      <w:pPr>
        <w:pStyle w:val="a5"/>
        <w:numPr>
          <w:ilvl w:val="0"/>
          <w:numId w:val="13"/>
        </w:numPr>
        <w:tabs>
          <w:tab w:val="left" w:pos="1106"/>
        </w:tabs>
        <w:spacing w:line="322" w:lineRule="exact"/>
        <w:ind w:left="709" w:right="647" w:firstLine="567"/>
        <w:rPr>
          <w:sz w:val="28"/>
        </w:rPr>
      </w:pPr>
      <w:r w:rsidRPr="00E10B8B">
        <w:rPr>
          <w:sz w:val="28"/>
        </w:rPr>
        <w:t xml:space="preserve">горячее </w:t>
      </w:r>
      <w:proofErr w:type="spellStart"/>
      <w:r w:rsidRPr="00E10B8B">
        <w:rPr>
          <w:sz w:val="28"/>
        </w:rPr>
        <w:t>цинкование</w:t>
      </w:r>
      <w:proofErr w:type="spellEnd"/>
      <w:r w:rsidRPr="00E10B8B">
        <w:rPr>
          <w:sz w:val="28"/>
        </w:rPr>
        <w:t>, по ГОСТ 9.301, ГОСТ 9.307. Толщина покрытия должна быть не менее 80мкм</w:t>
      </w:r>
      <w:r w:rsidR="003E5E8B">
        <w:rPr>
          <w:spacing w:val="-2"/>
          <w:sz w:val="28"/>
        </w:rPr>
        <w:t>;</w:t>
      </w:r>
    </w:p>
    <w:p w:rsidR="00D866E6" w:rsidRDefault="003E5E8B" w:rsidP="004568B9">
      <w:pPr>
        <w:pStyle w:val="a5"/>
        <w:numPr>
          <w:ilvl w:val="0"/>
          <w:numId w:val="13"/>
        </w:numPr>
        <w:tabs>
          <w:tab w:val="left" w:pos="1106"/>
        </w:tabs>
        <w:spacing w:line="322" w:lineRule="exact"/>
        <w:ind w:left="709" w:firstLine="567"/>
        <w:rPr>
          <w:sz w:val="28"/>
        </w:rPr>
      </w:pPr>
      <w:r>
        <w:rPr>
          <w:sz w:val="28"/>
        </w:rPr>
        <w:lastRenderedPageBreak/>
        <w:t>лакокрасочное</w:t>
      </w:r>
      <w:r>
        <w:rPr>
          <w:spacing w:val="-7"/>
          <w:sz w:val="28"/>
        </w:rPr>
        <w:t xml:space="preserve"> </w:t>
      </w:r>
      <w:r>
        <w:rPr>
          <w:sz w:val="28"/>
        </w:rPr>
        <w:t>покрытие</w:t>
      </w:r>
      <w:r>
        <w:rPr>
          <w:spacing w:val="-9"/>
          <w:sz w:val="28"/>
        </w:rPr>
        <w:t xml:space="preserve"> </w:t>
      </w:r>
      <w:r>
        <w:rPr>
          <w:sz w:val="28"/>
        </w:rPr>
        <w:t>по</w:t>
      </w:r>
      <w:r>
        <w:rPr>
          <w:spacing w:val="-6"/>
          <w:sz w:val="28"/>
        </w:rPr>
        <w:t xml:space="preserve"> </w:t>
      </w:r>
      <w:r>
        <w:rPr>
          <w:sz w:val="28"/>
        </w:rPr>
        <w:t>ГОСТ</w:t>
      </w:r>
      <w:r>
        <w:rPr>
          <w:spacing w:val="-10"/>
          <w:sz w:val="28"/>
        </w:rPr>
        <w:t xml:space="preserve"> </w:t>
      </w:r>
      <w:r>
        <w:rPr>
          <w:spacing w:val="-2"/>
          <w:sz w:val="28"/>
        </w:rPr>
        <w:t>9.401.</w:t>
      </w:r>
    </w:p>
    <w:p w:rsidR="00D866E6" w:rsidRPr="00E10B8B" w:rsidRDefault="00E10B8B" w:rsidP="004568B9">
      <w:pPr>
        <w:pStyle w:val="a3"/>
        <w:ind w:left="709" w:right="692" w:firstLine="567"/>
        <w:jc w:val="both"/>
      </w:pPr>
      <w:r>
        <w:t xml:space="preserve">5.4.3 </w:t>
      </w:r>
      <w:r w:rsidR="003E5E8B" w:rsidRPr="00E10B8B">
        <w:t>Поверхность металлических секций должна быть без механических повреждений, вмятин, заусенцев, окалины и ржавчины. Секции должны быть зачищены перед нанесением покрытия.</w:t>
      </w:r>
    </w:p>
    <w:p w:rsidR="003F134A" w:rsidRDefault="00E10B8B" w:rsidP="004568B9">
      <w:pPr>
        <w:pStyle w:val="a3"/>
        <w:ind w:left="709" w:right="692" w:firstLine="567"/>
        <w:jc w:val="both"/>
      </w:pPr>
      <w:r>
        <w:t xml:space="preserve">5.4.4 </w:t>
      </w:r>
      <w:r w:rsidRPr="00E10B8B">
        <w:t>Качество лакокрасочного покрытия должно соответствовать IV классу по ГОСТ 9.032 и условиям эксплуатации УХЛ</w:t>
      </w:r>
      <w:proofErr w:type="gramStart"/>
      <w:r w:rsidRPr="00E10B8B">
        <w:t>1</w:t>
      </w:r>
      <w:proofErr w:type="gramEnd"/>
      <w:r w:rsidRPr="00E10B8B">
        <w:t xml:space="preserve"> по ГОСТ 9.104. 5.4.4 </w:t>
      </w:r>
    </w:p>
    <w:p w:rsidR="00563A88" w:rsidRDefault="003F134A" w:rsidP="004568B9">
      <w:pPr>
        <w:pStyle w:val="a3"/>
        <w:ind w:left="709" w:right="692" w:firstLine="567"/>
        <w:jc w:val="both"/>
      </w:pPr>
      <w:r>
        <w:t xml:space="preserve">5.4.5 </w:t>
      </w:r>
      <w:r w:rsidR="00E10B8B" w:rsidRPr="00E10B8B">
        <w:t>Крепежные изделия должны иметь цинковое покрытие по ГОСТ 9.307 толщиной не менее 30мкм</w:t>
      </w:r>
      <w:r w:rsidR="00E10B8B">
        <w:t>.</w:t>
      </w:r>
    </w:p>
    <w:p w:rsidR="00D866E6" w:rsidRDefault="00D866E6" w:rsidP="004568B9">
      <w:pPr>
        <w:pStyle w:val="a3"/>
        <w:ind w:left="709" w:firstLine="567"/>
        <w:rPr>
          <w:sz w:val="30"/>
        </w:rPr>
      </w:pPr>
    </w:p>
    <w:p w:rsidR="00D866E6" w:rsidRDefault="00652F66" w:rsidP="00BC267E">
      <w:pPr>
        <w:pStyle w:val="2"/>
      </w:pPr>
      <w:bookmarkStart w:id="12" w:name="_TOC_250011"/>
      <w:bookmarkEnd w:id="12"/>
      <w:r>
        <w:t xml:space="preserve">5.5 </w:t>
      </w:r>
      <w:r w:rsidR="005D4871">
        <w:t xml:space="preserve">     </w:t>
      </w:r>
      <w:r w:rsidR="003E5E8B">
        <w:t>Комплектность</w:t>
      </w:r>
    </w:p>
    <w:p w:rsidR="00D866E6" w:rsidRDefault="00D866E6">
      <w:pPr>
        <w:pStyle w:val="a3"/>
        <w:spacing w:before="6"/>
        <w:rPr>
          <w:b/>
          <w:sz w:val="27"/>
        </w:rPr>
      </w:pPr>
    </w:p>
    <w:p w:rsidR="00D866E6" w:rsidRDefault="003E5E8B" w:rsidP="004568B9">
      <w:pPr>
        <w:pStyle w:val="a5"/>
        <w:numPr>
          <w:ilvl w:val="2"/>
          <w:numId w:val="12"/>
        </w:numPr>
        <w:tabs>
          <w:tab w:val="left" w:pos="142"/>
        </w:tabs>
        <w:spacing w:line="322" w:lineRule="exact"/>
        <w:ind w:left="709" w:firstLine="567"/>
        <w:rPr>
          <w:sz w:val="28"/>
        </w:rPr>
      </w:pPr>
      <w:r>
        <w:rPr>
          <w:sz w:val="28"/>
        </w:rPr>
        <w:t>Пешеходные</w:t>
      </w:r>
      <w:r>
        <w:rPr>
          <w:spacing w:val="-12"/>
          <w:sz w:val="28"/>
        </w:rPr>
        <w:t xml:space="preserve"> </w:t>
      </w:r>
      <w:r>
        <w:rPr>
          <w:sz w:val="28"/>
        </w:rPr>
        <w:t>ограждения</w:t>
      </w:r>
      <w:r>
        <w:rPr>
          <w:spacing w:val="-13"/>
          <w:sz w:val="28"/>
        </w:rPr>
        <w:t xml:space="preserve"> </w:t>
      </w:r>
      <w:r>
        <w:rPr>
          <w:sz w:val="28"/>
        </w:rPr>
        <w:t>поставляются</w:t>
      </w:r>
      <w:r>
        <w:rPr>
          <w:spacing w:val="-12"/>
          <w:sz w:val="28"/>
        </w:rPr>
        <w:t xml:space="preserve"> </w:t>
      </w:r>
      <w:r>
        <w:rPr>
          <w:sz w:val="28"/>
        </w:rPr>
        <w:t>потребителю</w:t>
      </w:r>
      <w:r>
        <w:rPr>
          <w:spacing w:val="-15"/>
          <w:sz w:val="28"/>
        </w:rPr>
        <w:t xml:space="preserve"> </w:t>
      </w:r>
      <w:r>
        <w:rPr>
          <w:spacing w:val="-2"/>
          <w:sz w:val="28"/>
        </w:rPr>
        <w:t>комплектно.</w:t>
      </w:r>
    </w:p>
    <w:p w:rsidR="00D866E6" w:rsidRDefault="003E5E8B" w:rsidP="004568B9">
      <w:pPr>
        <w:pStyle w:val="a5"/>
        <w:numPr>
          <w:ilvl w:val="2"/>
          <w:numId w:val="12"/>
        </w:numPr>
        <w:tabs>
          <w:tab w:val="left" w:pos="142"/>
        </w:tabs>
        <w:spacing w:line="322" w:lineRule="exact"/>
        <w:ind w:left="709" w:firstLine="567"/>
        <w:rPr>
          <w:sz w:val="28"/>
        </w:rPr>
      </w:pPr>
      <w:r>
        <w:rPr>
          <w:sz w:val="28"/>
        </w:rPr>
        <w:t>Состав</w:t>
      </w:r>
      <w:r>
        <w:rPr>
          <w:spacing w:val="-8"/>
          <w:sz w:val="28"/>
        </w:rPr>
        <w:t xml:space="preserve"> </w:t>
      </w:r>
      <w:r>
        <w:rPr>
          <w:spacing w:val="-2"/>
          <w:sz w:val="28"/>
        </w:rPr>
        <w:t>комплекта:</w:t>
      </w:r>
    </w:p>
    <w:p w:rsidR="00D866E6" w:rsidRDefault="003E5E8B" w:rsidP="004568B9">
      <w:pPr>
        <w:pStyle w:val="a5"/>
        <w:numPr>
          <w:ilvl w:val="0"/>
          <w:numId w:val="11"/>
        </w:numPr>
        <w:tabs>
          <w:tab w:val="left" w:pos="142"/>
          <w:tab w:val="left" w:pos="1106"/>
        </w:tabs>
        <w:spacing w:line="322" w:lineRule="exact"/>
        <w:ind w:left="709" w:firstLine="567"/>
        <w:jc w:val="left"/>
        <w:rPr>
          <w:sz w:val="28"/>
        </w:rPr>
      </w:pPr>
      <w:r>
        <w:rPr>
          <w:sz w:val="28"/>
        </w:rPr>
        <w:t>комплекты</w:t>
      </w:r>
      <w:r>
        <w:rPr>
          <w:spacing w:val="-6"/>
          <w:sz w:val="28"/>
        </w:rPr>
        <w:t xml:space="preserve"> </w:t>
      </w:r>
      <w:r>
        <w:rPr>
          <w:sz w:val="28"/>
        </w:rPr>
        <w:t>участков</w:t>
      </w:r>
      <w:r>
        <w:rPr>
          <w:spacing w:val="-10"/>
          <w:sz w:val="28"/>
        </w:rPr>
        <w:t xml:space="preserve"> </w:t>
      </w:r>
      <w:r>
        <w:rPr>
          <w:spacing w:val="-2"/>
          <w:sz w:val="28"/>
        </w:rPr>
        <w:t>ограждения;</w:t>
      </w:r>
    </w:p>
    <w:p w:rsidR="00D866E6" w:rsidRDefault="003E5E8B" w:rsidP="004568B9">
      <w:pPr>
        <w:pStyle w:val="a5"/>
        <w:numPr>
          <w:ilvl w:val="0"/>
          <w:numId w:val="11"/>
        </w:numPr>
        <w:tabs>
          <w:tab w:val="left" w:pos="142"/>
          <w:tab w:val="left" w:pos="1106"/>
        </w:tabs>
        <w:spacing w:line="322" w:lineRule="exact"/>
        <w:ind w:left="709" w:firstLine="567"/>
        <w:jc w:val="left"/>
        <w:rPr>
          <w:sz w:val="28"/>
        </w:rPr>
      </w:pPr>
      <w:r>
        <w:rPr>
          <w:sz w:val="28"/>
        </w:rPr>
        <w:t>крепежные</w:t>
      </w:r>
      <w:r>
        <w:rPr>
          <w:spacing w:val="-9"/>
          <w:sz w:val="28"/>
        </w:rPr>
        <w:t xml:space="preserve"> </w:t>
      </w:r>
      <w:r>
        <w:rPr>
          <w:spacing w:val="-2"/>
          <w:sz w:val="28"/>
        </w:rPr>
        <w:t>элементы</w:t>
      </w:r>
      <w:r w:rsidR="00DC6B90">
        <w:rPr>
          <w:spacing w:val="-2"/>
          <w:sz w:val="28"/>
        </w:rPr>
        <w:t xml:space="preserve"> (если предусмотрены конструктивно)</w:t>
      </w:r>
      <w:r>
        <w:rPr>
          <w:spacing w:val="-2"/>
          <w:sz w:val="28"/>
        </w:rPr>
        <w:t>;</w:t>
      </w:r>
    </w:p>
    <w:p w:rsidR="00D866E6" w:rsidRPr="00563A88" w:rsidRDefault="003E5E8B" w:rsidP="004568B9">
      <w:pPr>
        <w:pStyle w:val="a5"/>
        <w:numPr>
          <w:ilvl w:val="0"/>
          <w:numId w:val="11"/>
        </w:numPr>
        <w:tabs>
          <w:tab w:val="left" w:pos="142"/>
          <w:tab w:val="left" w:pos="1117"/>
        </w:tabs>
        <w:spacing w:before="4"/>
        <w:ind w:left="709" w:right="695" w:firstLine="567"/>
        <w:rPr>
          <w:sz w:val="28"/>
        </w:rPr>
      </w:pPr>
      <w:r>
        <w:rPr>
          <w:sz w:val="28"/>
        </w:rPr>
        <w:t>паспорт пешеходного ограждения со свидетельством ОТК предприятия</w:t>
      </w:r>
      <w:r w:rsidR="004568B9">
        <w:rPr>
          <w:sz w:val="28"/>
        </w:rPr>
        <w:t>-и</w:t>
      </w:r>
      <w:r w:rsidR="004568B9">
        <w:rPr>
          <w:spacing w:val="-2"/>
          <w:sz w:val="28"/>
        </w:rPr>
        <w:t>зготовителя;</w:t>
      </w:r>
    </w:p>
    <w:p w:rsidR="00563A88" w:rsidRDefault="004568B9" w:rsidP="004568B9">
      <w:pPr>
        <w:pStyle w:val="a5"/>
        <w:numPr>
          <w:ilvl w:val="0"/>
          <w:numId w:val="11"/>
        </w:numPr>
        <w:tabs>
          <w:tab w:val="left" w:pos="142"/>
          <w:tab w:val="left" w:pos="1117"/>
        </w:tabs>
        <w:spacing w:before="4"/>
        <w:ind w:left="709" w:right="695" w:firstLine="567"/>
        <w:jc w:val="left"/>
        <w:rPr>
          <w:sz w:val="28"/>
        </w:rPr>
      </w:pPr>
      <w:r>
        <w:rPr>
          <w:spacing w:val="-2"/>
          <w:sz w:val="28"/>
        </w:rPr>
        <w:t>о</w:t>
      </w:r>
      <w:r w:rsidR="00563A88">
        <w:rPr>
          <w:spacing w:val="-2"/>
          <w:sz w:val="28"/>
        </w:rPr>
        <w:t>пись (наименование элементов, количество).</w:t>
      </w:r>
    </w:p>
    <w:p w:rsidR="00D866E6" w:rsidRDefault="003E5E8B" w:rsidP="004568B9">
      <w:pPr>
        <w:pStyle w:val="a5"/>
        <w:numPr>
          <w:ilvl w:val="2"/>
          <w:numId w:val="12"/>
        </w:numPr>
        <w:tabs>
          <w:tab w:val="left" w:pos="142"/>
        </w:tabs>
        <w:spacing w:line="321" w:lineRule="exact"/>
        <w:ind w:left="709" w:firstLine="567"/>
        <w:rPr>
          <w:sz w:val="28"/>
        </w:rPr>
      </w:pPr>
      <w:r>
        <w:rPr>
          <w:sz w:val="28"/>
        </w:rPr>
        <w:t>Форма</w:t>
      </w:r>
      <w:r>
        <w:rPr>
          <w:spacing w:val="-9"/>
          <w:sz w:val="28"/>
        </w:rPr>
        <w:t xml:space="preserve"> </w:t>
      </w:r>
      <w:r>
        <w:rPr>
          <w:sz w:val="28"/>
        </w:rPr>
        <w:t>паспорта</w:t>
      </w:r>
      <w:r>
        <w:rPr>
          <w:spacing w:val="-10"/>
          <w:sz w:val="28"/>
        </w:rPr>
        <w:t xml:space="preserve"> </w:t>
      </w:r>
      <w:r>
        <w:rPr>
          <w:sz w:val="28"/>
        </w:rPr>
        <w:t>пешеходного</w:t>
      </w:r>
      <w:r>
        <w:rPr>
          <w:spacing w:val="-12"/>
          <w:sz w:val="28"/>
        </w:rPr>
        <w:t xml:space="preserve"> </w:t>
      </w:r>
      <w:r>
        <w:rPr>
          <w:sz w:val="28"/>
        </w:rPr>
        <w:t>ограждения</w:t>
      </w:r>
      <w:r>
        <w:rPr>
          <w:spacing w:val="-8"/>
          <w:sz w:val="28"/>
        </w:rPr>
        <w:t xml:space="preserve"> </w:t>
      </w:r>
      <w:r>
        <w:rPr>
          <w:sz w:val="28"/>
        </w:rPr>
        <w:t>в</w:t>
      </w:r>
      <w:r>
        <w:rPr>
          <w:spacing w:val="-12"/>
          <w:sz w:val="28"/>
        </w:rPr>
        <w:t xml:space="preserve"> </w:t>
      </w:r>
      <w:r>
        <w:rPr>
          <w:sz w:val="28"/>
        </w:rPr>
        <w:t>приложении</w:t>
      </w:r>
      <w:r>
        <w:rPr>
          <w:spacing w:val="-5"/>
          <w:sz w:val="28"/>
        </w:rPr>
        <w:t xml:space="preserve"> </w:t>
      </w:r>
      <w:r w:rsidR="00250ED1">
        <w:rPr>
          <w:spacing w:val="-5"/>
          <w:sz w:val="28"/>
        </w:rPr>
        <w:t>Ж</w:t>
      </w:r>
      <w:r>
        <w:rPr>
          <w:spacing w:val="-5"/>
          <w:sz w:val="28"/>
        </w:rPr>
        <w:t>.</w:t>
      </w:r>
    </w:p>
    <w:p w:rsidR="00D866E6" w:rsidRDefault="00D866E6">
      <w:pPr>
        <w:pStyle w:val="a3"/>
        <w:rPr>
          <w:sz w:val="30"/>
        </w:rPr>
      </w:pPr>
    </w:p>
    <w:p w:rsidR="00D866E6" w:rsidRDefault="00D866E6">
      <w:pPr>
        <w:pStyle w:val="a3"/>
        <w:rPr>
          <w:sz w:val="30"/>
        </w:rPr>
      </w:pPr>
    </w:p>
    <w:p w:rsidR="00D866E6" w:rsidRDefault="00D866E6">
      <w:pPr>
        <w:pStyle w:val="a3"/>
        <w:spacing w:before="10"/>
        <w:rPr>
          <w:sz w:val="23"/>
        </w:rPr>
      </w:pPr>
    </w:p>
    <w:p w:rsidR="00D866E6" w:rsidRDefault="00652F66" w:rsidP="00BC267E">
      <w:pPr>
        <w:pStyle w:val="2"/>
      </w:pPr>
      <w:bookmarkStart w:id="13" w:name="_TOC_250010"/>
      <w:bookmarkEnd w:id="13"/>
      <w:r>
        <w:t xml:space="preserve">5.6 </w:t>
      </w:r>
      <w:r w:rsidR="004568B9">
        <w:t xml:space="preserve">      </w:t>
      </w:r>
      <w:r w:rsidR="003E5E8B" w:rsidRPr="00652F66">
        <w:t>Маркировка</w:t>
      </w:r>
    </w:p>
    <w:p w:rsidR="00D866E6" w:rsidRDefault="00D866E6">
      <w:pPr>
        <w:pStyle w:val="a3"/>
        <w:spacing w:before="6"/>
        <w:rPr>
          <w:b/>
          <w:sz w:val="27"/>
        </w:rPr>
      </w:pPr>
    </w:p>
    <w:p w:rsidR="00D866E6" w:rsidRDefault="003E5E8B" w:rsidP="005D4871">
      <w:pPr>
        <w:pStyle w:val="a5"/>
        <w:numPr>
          <w:ilvl w:val="2"/>
          <w:numId w:val="10"/>
        </w:numPr>
        <w:tabs>
          <w:tab w:val="left" w:pos="1717"/>
        </w:tabs>
        <w:ind w:left="709" w:right="691" w:firstLine="567"/>
        <w:jc w:val="both"/>
        <w:rPr>
          <w:sz w:val="28"/>
        </w:rPr>
      </w:pPr>
      <w:proofErr w:type="gramStart"/>
      <w:r>
        <w:rPr>
          <w:sz w:val="28"/>
        </w:rPr>
        <w:t>Маркировка, наносимая на мет</w:t>
      </w:r>
      <w:r w:rsidR="00563A88">
        <w:rPr>
          <w:sz w:val="28"/>
        </w:rPr>
        <w:t>аллический, пластмассовый, дере</w:t>
      </w:r>
      <w:r>
        <w:rPr>
          <w:sz w:val="28"/>
        </w:rPr>
        <w:t>вянный или бумажный (с самоклеющимся слоем) ярлык, прикрепляемый к связке (упаковке), должна содержать:</w:t>
      </w:r>
      <w:proofErr w:type="gramEnd"/>
    </w:p>
    <w:p w:rsidR="00D866E6" w:rsidRDefault="003E5E8B" w:rsidP="005D4871">
      <w:pPr>
        <w:pStyle w:val="a5"/>
        <w:numPr>
          <w:ilvl w:val="0"/>
          <w:numId w:val="11"/>
        </w:numPr>
        <w:tabs>
          <w:tab w:val="left" w:pos="1106"/>
        </w:tabs>
        <w:spacing w:line="321" w:lineRule="exact"/>
        <w:ind w:left="709" w:firstLine="567"/>
        <w:rPr>
          <w:sz w:val="28"/>
        </w:rPr>
      </w:pPr>
      <w:r>
        <w:rPr>
          <w:sz w:val="28"/>
        </w:rPr>
        <w:t>наименование</w:t>
      </w:r>
      <w:r>
        <w:rPr>
          <w:spacing w:val="-10"/>
          <w:sz w:val="28"/>
        </w:rPr>
        <w:t xml:space="preserve"> </w:t>
      </w:r>
      <w:r>
        <w:rPr>
          <w:sz w:val="28"/>
        </w:rPr>
        <w:t>или</w:t>
      </w:r>
      <w:r>
        <w:rPr>
          <w:spacing w:val="-14"/>
          <w:sz w:val="28"/>
        </w:rPr>
        <w:t xml:space="preserve"> </w:t>
      </w:r>
      <w:r>
        <w:rPr>
          <w:sz w:val="28"/>
        </w:rPr>
        <w:t>товарный</w:t>
      </w:r>
      <w:r>
        <w:rPr>
          <w:spacing w:val="-13"/>
          <w:sz w:val="28"/>
        </w:rPr>
        <w:t xml:space="preserve"> </w:t>
      </w:r>
      <w:r>
        <w:rPr>
          <w:sz w:val="28"/>
        </w:rPr>
        <w:t>знак</w:t>
      </w:r>
      <w:r>
        <w:rPr>
          <w:spacing w:val="-11"/>
          <w:sz w:val="28"/>
        </w:rPr>
        <w:t xml:space="preserve"> </w:t>
      </w:r>
      <w:r>
        <w:rPr>
          <w:sz w:val="28"/>
        </w:rPr>
        <w:t>предприятия-</w:t>
      </w:r>
      <w:r>
        <w:rPr>
          <w:spacing w:val="-2"/>
          <w:sz w:val="28"/>
        </w:rPr>
        <w:t>изготовителя;</w:t>
      </w:r>
    </w:p>
    <w:p w:rsidR="00D866E6" w:rsidRDefault="00824EE3" w:rsidP="005D4871">
      <w:pPr>
        <w:pStyle w:val="a5"/>
        <w:numPr>
          <w:ilvl w:val="0"/>
          <w:numId w:val="11"/>
        </w:numPr>
        <w:tabs>
          <w:tab w:val="left" w:pos="1106"/>
        </w:tabs>
        <w:spacing w:line="322" w:lineRule="exact"/>
        <w:ind w:left="709" w:firstLine="567"/>
        <w:rPr>
          <w:sz w:val="28"/>
        </w:rPr>
      </w:pPr>
      <w:r>
        <w:rPr>
          <w:sz w:val="28"/>
        </w:rPr>
        <w:t>наименование заказчика</w:t>
      </w:r>
      <w:r w:rsidR="003E5E8B">
        <w:rPr>
          <w:spacing w:val="-2"/>
          <w:sz w:val="28"/>
        </w:rPr>
        <w:t>;</w:t>
      </w:r>
    </w:p>
    <w:p w:rsidR="00D866E6" w:rsidRDefault="00563A88" w:rsidP="005D4871">
      <w:pPr>
        <w:pStyle w:val="a5"/>
        <w:numPr>
          <w:ilvl w:val="0"/>
          <w:numId w:val="11"/>
        </w:numPr>
        <w:tabs>
          <w:tab w:val="left" w:pos="1106"/>
        </w:tabs>
        <w:spacing w:line="322" w:lineRule="exact"/>
        <w:ind w:left="709" w:firstLine="567"/>
        <w:rPr>
          <w:sz w:val="28"/>
        </w:rPr>
      </w:pPr>
      <w:r>
        <w:rPr>
          <w:sz w:val="28"/>
        </w:rPr>
        <w:t>марку пешеходного ограждения</w:t>
      </w:r>
      <w:r w:rsidR="003E5E8B">
        <w:rPr>
          <w:spacing w:val="-2"/>
          <w:sz w:val="28"/>
        </w:rPr>
        <w:t>;</w:t>
      </w:r>
    </w:p>
    <w:p w:rsidR="00D866E6" w:rsidRDefault="00563A88" w:rsidP="005D4871">
      <w:pPr>
        <w:pStyle w:val="a5"/>
        <w:numPr>
          <w:ilvl w:val="0"/>
          <w:numId w:val="11"/>
        </w:numPr>
        <w:tabs>
          <w:tab w:val="left" w:pos="1106"/>
        </w:tabs>
        <w:spacing w:line="322" w:lineRule="exact"/>
        <w:ind w:left="709" w:firstLine="567"/>
        <w:rPr>
          <w:sz w:val="28"/>
        </w:rPr>
      </w:pPr>
      <w:r>
        <w:rPr>
          <w:sz w:val="28"/>
        </w:rPr>
        <w:t>число</w:t>
      </w:r>
      <w:r w:rsidR="003E5E8B">
        <w:rPr>
          <w:spacing w:val="-8"/>
          <w:sz w:val="28"/>
        </w:rPr>
        <w:t xml:space="preserve"> </w:t>
      </w:r>
      <w:r w:rsidR="003E5E8B">
        <w:rPr>
          <w:sz w:val="28"/>
        </w:rPr>
        <w:t>элементов</w:t>
      </w:r>
      <w:r w:rsidR="003E5E8B">
        <w:rPr>
          <w:spacing w:val="-8"/>
          <w:sz w:val="28"/>
        </w:rPr>
        <w:t xml:space="preserve"> </w:t>
      </w:r>
      <w:r w:rsidR="003E5E8B">
        <w:rPr>
          <w:sz w:val="28"/>
        </w:rPr>
        <w:t>в</w:t>
      </w:r>
      <w:r w:rsidR="003E5E8B">
        <w:rPr>
          <w:spacing w:val="-8"/>
          <w:sz w:val="28"/>
        </w:rPr>
        <w:t xml:space="preserve"> </w:t>
      </w:r>
      <w:r w:rsidR="003E5E8B">
        <w:rPr>
          <w:sz w:val="28"/>
        </w:rPr>
        <w:t>связке</w:t>
      </w:r>
      <w:r w:rsidR="003E5E8B">
        <w:rPr>
          <w:spacing w:val="-5"/>
          <w:sz w:val="28"/>
        </w:rPr>
        <w:t xml:space="preserve"> </w:t>
      </w:r>
      <w:r w:rsidR="003E5E8B">
        <w:rPr>
          <w:spacing w:val="-2"/>
          <w:sz w:val="28"/>
        </w:rPr>
        <w:t>(упаковке);</w:t>
      </w:r>
    </w:p>
    <w:p w:rsidR="00D866E6" w:rsidRDefault="003E5E8B" w:rsidP="005D4871">
      <w:pPr>
        <w:pStyle w:val="a5"/>
        <w:numPr>
          <w:ilvl w:val="0"/>
          <w:numId w:val="11"/>
        </w:numPr>
        <w:tabs>
          <w:tab w:val="left" w:pos="1106"/>
        </w:tabs>
        <w:spacing w:line="322" w:lineRule="exact"/>
        <w:ind w:left="709" w:firstLine="567"/>
        <w:rPr>
          <w:sz w:val="28"/>
        </w:rPr>
      </w:pPr>
      <w:r>
        <w:rPr>
          <w:sz w:val="28"/>
        </w:rPr>
        <w:t>клеймо</w:t>
      </w:r>
      <w:r>
        <w:rPr>
          <w:spacing w:val="-7"/>
          <w:sz w:val="28"/>
        </w:rPr>
        <w:t xml:space="preserve"> </w:t>
      </w:r>
      <w:r>
        <w:rPr>
          <w:sz w:val="28"/>
        </w:rPr>
        <w:t>(штамп)</w:t>
      </w:r>
      <w:r>
        <w:rPr>
          <w:spacing w:val="-9"/>
          <w:sz w:val="28"/>
        </w:rPr>
        <w:t xml:space="preserve"> </w:t>
      </w:r>
      <w:r>
        <w:rPr>
          <w:spacing w:val="-4"/>
          <w:sz w:val="28"/>
        </w:rPr>
        <w:t>ОТК.</w:t>
      </w:r>
    </w:p>
    <w:p w:rsidR="003E65F8" w:rsidRDefault="003E5E8B" w:rsidP="005D4871">
      <w:pPr>
        <w:pStyle w:val="a5"/>
        <w:numPr>
          <w:ilvl w:val="2"/>
          <w:numId w:val="10"/>
        </w:numPr>
        <w:tabs>
          <w:tab w:val="left" w:pos="1587"/>
        </w:tabs>
        <w:ind w:left="709" w:right="689" w:firstLine="567"/>
        <w:jc w:val="both"/>
        <w:rPr>
          <w:spacing w:val="-2"/>
          <w:sz w:val="28"/>
        </w:rPr>
      </w:pPr>
      <w:r>
        <w:rPr>
          <w:sz w:val="28"/>
        </w:rPr>
        <w:t>Маркировк</w:t>
      </w:r>
      <w:r w:rsidR="003E65F8">
        <w:rPr>
          <w:sz w:val="28"/>
        </w:rPr>
        <w:t>у следует выполнять несмываемым красителем</w:t>
      </w:r>
      <w:r w:rsidR="00026569" w:rsidRPr="00026569">
        <w:rPr>
          <w:sz w:val="28"/>
        </w:rPr>
        <w:t xml:space="preserve"> по необходимости</w:t>
      </w:r>
      <w:r w:rsidR="00026569">
        <w:rPr>
          <w:spacing w:val="-2"/>
          <w:sz w:val="28"/>
        </w:rPr>
        <w:t xml:space="preserve">. </w:t>
      </w:r>
    </w:p>
    <w:p w:rsidR="00CE082A" w:rsidRDefault="00CE082A" w:rsidP="00CE082A">
      <w:pPr>
        <w:pStyle w:val="a5"/>
        <w:tabs>
          <w:tab w:val="left" w:pos="1587"/>
        </w:tabs>
        <w:ind w:left="1276" w:right="689" w:firstLine="0"/>
        <w:rPr>
          <w:spacing w:val="-2"/>
          <w:sz w:val="28"/>
        </w:rPr>
      </w:pPr>
    </w:p>
    <w:p w:rsidR="00D866E6" w:rsidRDefault="003E5E8B" w:rsidP="00CE082A">
      <w:pPr>
        <w:pStyle w:val="2"/>
        <w:numPr>
          <w:ilvl w:val="1"/>
          <w:numId w:val="10"/>
        </w:numPr>
        <w:jc w:val="left"/>
      </w:pPr>
      <w:bookmarkStart w:id="14" w:name="_TOC_250009"/>
      <w:bookmarkEnd w:id="14"/>
      <w:r>
        <w:t>Упаковка</w:t>
      </w:r>
    </w:p>
    <w:p w:rsidR="00D866E6" w:rsidRDefault="00D866E6">
      <w:pPr>
        <w:pStyle w:val="a3"/>
        <w:spacing w:before="6"/>
        <w:rPr>
          <w:b/>
          <w:sz w:val="27"/>
        </w:rPr>
      </w:pPr>
    </w:p>
    <w:p w:rsidR="00D866E6" w:rsidRDefault="003E5E8B" w:rsidP="004568B9">
      <w:pPr>
        <w:pStyle w:val="a5"/>
        <w:numPr>
          <w:ilvl w:val="2"/>
          <w:numId w:val="10"/>
        </w:numPr>
        <w:tabs>
          <w:tab w:val="left" w:pos="1616"/>
        </w:tabs>
        <w:ind w:left="709" w:right="696" w:firstLine="567"/>
        <w:jc w:val="both"/>
        <w:rPr>
          <w:sz w:val="28"/>
        </w:rPr>
      </w:pPr>
      <w:r>
        <w:rPr>
          <w:sz w:val="28"/>
        </w:rPr>
        <w:t>Пешеходные ограждения отправляются потребителю пакетировано в связках (пластиковой или металлической лентой).</w:t>
      </w:r>
    </w:p>
    <w:p w:rsidR="00D866E6" w:rsidRDefault="003E5E8B" w:rsidP="004568B9">
      <w:pPr>
        <w:pStyle w:val="a5"/>
        <w:numPr>
          <w:ilvl w:val="2"/>
          <w:numId w:val="10"/>
        </w:numPr>
        <w:tabs>
          <w:tab w:val="left" w:pos="1621"/>
        </w:tabs>
        <w:spacing w:before="4"/>
        <w:ind w:left="709" w:right="694" w:firstLine="567"/>
        <w:jc w:val="both"/>
        <w:rPr>
          <w:sz w:val="28"/>
        </w:rPr>
      </w:pPr>
      <w:r>
        <w:rPr>
          <w:sz w:val="28"/>
        </w:rPr>
        <w:t>Для сохранности защитного покрытия в местах контакта ограждений между собой и со средствами пакетирования</w:t>
      </w:r>
      <w:proofErr w:type="gramStart"/>
      <w:r>
        <w:rPr>
          <w:sz w:val="28"/>
        </w:rPr>
        <w:t xml:space="preserve"> </w:t>
      </w:r>
      <w:r w:rsidR="00DC6B90">
        <w:rPr>
          <w:sz w:val="28"/>
        </w:rPr>
        <w:t>,</w:t>
      </w:r>
      <w:proofErr w:type="gramEnd"/>
      <w:r w:rsidR="00DC6B90">
        <w:rPr>
          <w:sz w:val="28"/>
        </w:rPr>
        <w:t xml:space="preserve"> по необходимости, </w:t>
      </w:r>
      <w:r>
        <w:rPr>
          <w:sz w:val="28"/>
        </w:rPr>
        <w:t>устанавливаются и закрепляются от выпадения прокладки из дерева, картона, пластмассы или других мате</w:t>
      </w:r>
      <w:r>
        <w:rPr>
          <w:spacing w:val="-2"/>
          <w:sz w:val="28"/>
        </w:rPr>
        <w:t>риалов.</w:t>
      </w:r>
    </w:p>
    <w:p w:rsidR="00D866E6" w:rsidRDefault="003E5E8B" w:rsidP="004568B9">
      <w:pPr>
        <w:pStyle w:val="a5"/>
        <w:numPr>
          <w:ilvl w:val="2"/>
          <w:numId w:val="10"/>
        </w:numPr>
        <w:tabs>
          <w:tab w:val="left" w:pos="1597"/>
        </w:tabs>
        <w:ind w:left="709" w:right="694" w:firstLine="567"/>
        <w:jc w:val="both"/>
        <w:rPr>
          <w:sz w:val="28"/>
        </w:rPr>
      </w:pPr>
      <w:r>
        <w:rPr>
          <w:sz w:val="28"/>
        </w:rPr>
        <w:t>Паспорт ограждения со свидетельством о приемке и крепежные изделия (если они есть) поставляются в отдельной упаковке.</w:t>
      </w:r>
    </w:p>
    <w:p w:rsidR="00652F66" w:rsidRDefault="00652F66" w:rsidP="004568B9">
      <w:pPr>
        <w:pStyle w:val="af0"/>
        <w:ind w:left="709" w:firstLine="567"/>
      </w:pPr>
      <w:bookmarkStart w:id="15" w:name="_TOC_250008"/>
    </w:p>
    <w:p w:rsidR="00652F66" w:rsidRDefault="00652F66" w:rsidP="00652F66">
      <w:pPr>
        <w:pStyle w:val="af0"/>
      </w:pPr>
    </w:p>
    <w:p w:rsidR="00D866E6" w:rsidRDefault="003E65F8" w:rsidP="00152A62">
      <w:pPr>
        <w:pStyle w:val="1"/>
        <w:rPr>
          <w:sz w:val="30"/>
        </w:rPr>
      </w:pPr>
      <w:r>
        <w:t xml:space="preserve">6 </w:t>
      </w:r>
      <w:r w:rsidR="004568B9">
        <w:t xml:space="preserve">     </w:t>
      </w:r>
      <w:r w:rsidR="003E5E8B" w:rsidRPr="003E65F8">
        <w:t>П</w:t>
      </w:r>
      <w:bookmarkEnd w:id="15"/>
      <w:r w:rsidR="00CE5E0D">
        <w:t>РАВИЛА</w:t>
      </w:r>
      <w:r w:rsidR="00CE082A">
        <w:t xml:space="preserve"> ПРИЕМКИ</w:t>
      </w:r>
    </w:p>
    <w:p w:rsidR="00D866E6" w:rsidRDefault="00D866E6">
      <w:pPr>
        <w:pStyle w:val="a3"/>
        <w:rPr>
          <w:b/>
          <w:sz w:val="30"/>
        </w:rPr>
      </w:pPr>
    </w:p>
    <w:p w:rsidR="00D866E6" w:rsidRDefault="003E5E8B" w:rsidP="004568B9">
      <w:pPr>
        <w:pStyle w:val="a5"/>
        <w:numPr>
          <w:ilvl w:val="1"/>
          <w:numId w:val="9"/>
        </w:numPr>
        <w:tabs>
          <w:tab w:val="left" w:pos="1318"/>
        </w:tabs>
        <w:spacing w:before="265"/>
        <w:ind w:left="709" w:right="694" w:firstLine="567"/>
        <w:rPr>
          <w:sz w:val="28"/>
        </w:rPr>
      </w:pPr>
      <w:r>
        <w:rPr>
          <w:sz w:val="28"/>
        </w:rPr>
        <w:t>Качество материалов и изделий, изготовленных другими предприятиями, определяются при входном контроле по сопроводительной документации (паспортам и сертификатам соответствия).</w:t>
      </w:r>
    </w:p>
    <w:p w:rsidR="00D866E6" w:rsidRDefault="003E5E8B" w:rsidP="004568B9">
      <w:pPr>
        <w:pStyle w:val="a5"/>
        <w:numPr>
          <w:ilvl w:val="1"/>
          <w:numId w:val="9"/>
        </w:numPr>
        <w:tabs>
          <w:tab w:val="left" w:pos="1318"/>
        </w:tabs>
        <w:ind w:left="709" w:right="695" w:firstLine="567"/>
        <w:rPr>
          <w:sz w:val="28"/>
        </w:rPr>
      </w:pPr>
      <w:r>
        <w:rPr>
          <w:sz w:val="28"/>
        </w:rPr>
        <w:t>Пешеходные ограждения должны приниматься отделом технического контроля предприятия-изготовителя партиями. Партией следует считать комплекты ограждений одной марки, изготовленные по одной технологии, но не более количества разовой поставки потребителю.</w:t>
      </w:r>
    </w:p>
    <w:p w:rsidR="00D866E6" w:rsidRDefault="003E5E8B" w:rsidP="004568B9">
      <w:pPr>
        <w:pStyle w:val="a5"/>
        <w:numPr>
          <w:ilvl w:val="1"/>
          <w:numId w:val="9"/>
        </w:numPr>
        <w:tabs>
          <w:tab w:val="left" w:pos="1395"/>
        </w:tabs>
        <w:spacing w:before="2"/>
        <w:ind w:left="709" w:right="691" w:firstLine="567"/>
        <w:rPr>
          <w:sz w:val="28"/>
        </w:rPr>
      </w:pPr>
      <w:r>
        <w:rPr>
          <w:sz w:val="28"/>
        </w:rPr>
        <w:t xml:space="preserve">Для контроля размеров и внешнего вида элементов пешеходных ограждений и качества их покрытия из каждой партии отбирают не менее 3 </w:t>
      </w:r>
      <w:r>
        <w:rPr>
          <w:spacing w:val="-2"/>
          <w:sz w:val="28"/>
        </w:rPr>
        <w:t>комплектов.</w:t>
      </w:r>
    </w:p>
    <w:p w:rsidR="00D866E6" w:rsidRDefault="003E5E8B" w:rsidP="004568B9">
      <w:pPr>
        <w:pStyle w:val="a5"/>
        <w:numPr>
          <w:ilvl w:val="1"/>
          <w:numId w:val="9"/>
        </w:numPr>
        <w:tabs>
          <w:tab w:val="left" w:pos="1323"/>
        </w:tabs>
        <w:ind w:left="709" w:right="693" w:firstLine="567"/>
        <w:rPr>
          <w:sz w:val="28"/>
        </w:rPr>
      </w:pPr>
      <w:r>
        <w:rPr>
          <w:sz w:val="28"/>
        </w:rPr>
        <w:t>При получении неудовлетворительных результатов контроля хотя бы по одному из показателей, устанавливаемых настоящим СТО, по этому показателю проводят повторный контроль на удвоенном количестве комплектов, отобранных из той же партии.</w:t>
      </w:r>
    </w:p>
    <w:p w:rsidR="00D866E6" w:rsidRDefault="003E5E8B" w:rsidP="004568B9">
      <w:pPr>
        <w:pStyle w:val="a5"/>
        <w:numPr>
          <w:ilvl w:val="1"/>
          <w:numId w:val="9"/>
        </w:numPr>
        <w:tabs>
          <w:tab w:val="left" w:pos="1308"/>
        </w:tabs>
        <w:ind w:left="709" w:right="695" w:firstLine="567"/>
        <w:rPr>
          <w:sz w:val="28"/>
        </w:rPr>
      </w:pPr>
      <w:r>
        <w:rPr>
          <w:sz w:val="28"/>
        </w:rPr>
        <w:t>Если при повторной проверке окажется хотя бы один комплект пешеходных ограждений, не удовлетворяющий требованиям настоящего СТО, то всю партию подвергают поштучной проверке.</w:t>
      </w:r>
    </w:p>
    <w:p w:rsidR="00D866E6" w:rsidRDefault="003E5E8B" w:rsidP="004568B9">
      <w:pPr>
        <w:pStyle w:val="a5"/>
        <w:numPr>
          <w:ilvl w:val="1"/>
          <w:numId w:val="9"/>
        </w:numPr>
        <w:tabs>
          <w:tab w:val="left" w:pos="1371"/>
        </w:tabs>
        <w:ind w:left="709" w:right="697" w:firstLine="567"/>
        <w:rPr>
          <w:sz w:val="28"/>
        </w:rPr>
      </w:pPr>
      <w:r>
        <w:rPr>
          <w:sz w:val="28"/>
        </w:rPr>
        <w:t xml:space="preserve">Элементы, не соответствующие настоящим требованиям, подлежат </w:t>
      </w:r>
      <w:r>
        <w:rPr>
          <w:spacing w:val="-2"/>
          <w:sz w:val="28"/>
        </w:rPr>
        <w:t>выбраковке.</w:t>
      </w:r>
    </w:p>
    <w:p w:rsidR="00D866E6" w:rsidRDefault="003E5E8B" w:rsidP="004568B9">
      <w:pPr>
        <w:pStyle w:val="a5"/>
        <w:numPr>
          <w:ilvl w:val="1"/>
          <w:numId w:val="9"/>
        </w:numPr>
        <w:tabs>
          <w:tab w:val="left" w:pos="1304"/>
        </w:tabs>
        <w:ind w:left="709" w:right="696" w:firstLine="567"/>
        <w:rPr>
          <w:sz w:val="28"/>
        </w:rPr>
      </w:pPr>
      <w:r>
        <w:rPr>
          <w:sz w:val="28"/>
        </w:rPr>
        <w:t>Качество и правильность комплектации пешеходных ограждений подтверждается свидетельством о приемке ОТК предприятия-изготовителя.</w:t>
      </w:r>
    </w:p>
    <w:p w:rsidR="00D866E6" w:rsidRPr="00A37967" w:rsidRDefault="003E5E8B" w:rsidP="004568B9">
      <w:pPr>
        <w:pStyle w:val="a5"/>
        <w:numPr>
          <w:ilvl w:val="1"/>
          <w:numId w:val="9"/>
        </w:numPr>
        <w:tabs>
          <w:tab w:val="left" w:pos="1342"/>
        </w:tabs>
        <w:ind w:left="709" w:right="691" w:firstLine="567"/>
        <w:rPr>
          <w:sz w:val="28"/>
        </w:rPr>
      </w:pPr>
      <w:r>
        <w:rPr>
          <w:sz w:val="28"/>
        </w:rPr>
        <w:t xml:space="preserve">Потребитель имеет право проводить входной контроль пешеходных ограждений, применяя при этом правила приемки, установленные настоящим </w:t>
      </w:r>
      <w:r>
        <w:rPr>
          <w:spacing w:val="-4"/>
          <w:sz w:val="28"/>
        </w:rPr>
        <w:t>СТО.</w:t>
      </w:r>
    </w:p>
    <w:p w:rsidR="00A37967" w:rsidRDefault="00A37967" w:rsidP="004568B9">
      <w:pPr>
        <w:pStyle w:val="a5"/>
        <w:tabs>
          <w:tab w:val="left" w:pos="1342"/>
        </w:tabs>
        <w:ind w:left="709" w:right="691" w:firstLine="567"/>
        <w:rPr>
          <w:sz w:val="28"/>
        </w:rPr>
      </w:pPr>
    </w:p>
    <w:p w:rsidR="00D866E6" w:rsidRDefault="003E65F8" w:rsidP="00152A62">
      <w:pPr>
        <w:pStyle w:val="1"/>
        <w:rPr>
          <w:sz w:val="30"/>
        </w:rPr>
      </w:pPr>
      <w:bookmarkStart w:id="16" w:name="_TOC_250007"/>
      <w:r>
        <w:t xml:space="preserve">7 </w:t>
      </w:r>
      <w:r w:rsidR="004568B9">
        <w:t xml:space="preserve">     </w:t>
      </w:r>
      <w:r w:rsidR="003E5E8B" w:rsidRPr="00652F66">
        <w:t>М</w:t>
      </w:r>
      <w:bookmarkEnd w:id="16"/>
      <w:r w:rsidR="00CE082A">
        <w:t>ЕТОДЫ КОНТРОЛЯ</w:t>
      </w:r>
    </w:p>
    <w:p w:rsidR="00D866E6" w:rsidRDefault="003E5E8B" w:rsidP="004568B9">
      <w:pPr>
        <w:pStyle w:val="a5"/>
        <w:numPr>
          <w:ilvl w:val="1"/>
          <w:numId w:val="8"/>
        </w:numPr>
        <w:tabs>
          <w:tab w:val="left" w:pos="1443"/>
        </w:tabs>
        <w:spacing w:before="265"/>
        <w:ind w:left="709" w:right="692" w:firstLine="567"/>
        <w:rPr>
          <w:sz w:val="28"/>
        </w:rPr>
      </w:pPr>
      <w:r>
        <w:rPr>
          <w:sz w:val="28"/>
        </w:rPr>
        <w:t>Качество конструкционных и сварочных материалов должно быть удостоверено сертификатами соответствия предприятий-поставщиков или данными лаборатории предприятия-изготовителя.</w:t>
      </w:r>
    </w:p>
    <w:p w:rsidR="00D866E6" w:rsidRDefault="003E5E8B" w:rsidP="004568B9">
      <w:pPr>
        <w:pStyle w:val="a5"/>
        <w:numPr>
          <w:ilvl w:val="1"/>
          <w:numId w:val="8"/>
        </w:numPr>
        <w:tabs>
          <w:tab w:val="left" w:pos="1376"/>
        </w:tabs>
        <w:spacing w:before="3"/>
        <w:ind w:left="709" w:right="691" w:firstLine="567"/>
        <w:rPr>
          <w:sz w:val="28"/>
        </w:rPr>
      </w:pPr>
      <w:r>
        <w:rPr>
          <w:sz w:val="28"/>
        </w:rPr>
        <w:t xml:space="preserve">Контроль качества сварных швов проводят визуальным и </w:t>
      </w:r>
      <w:r w:rsidR="004A007D">
        <w:rPr>
          <w:sz w:val="28"/>
        </w:rPr>
        <w:t>операционным</w:t>
      </w:r>
      <w:r>
        <w:rPr>
          <w:sz w:val="28"/>
        </w:rPr>
        <w:t xml:space="preserve"> методом до нанесения защитного покрытия. Визуальный контроль сварных</w:t>
      </w:r>
      <w:r>
        <w:rPr>
          <w:spacing w:val="-8"/>
          <w:sz w:val="28"/>
        </w:rPr>
        <w:t xml:space="preserve"> </w:t>
      </w:r>
      <w:r>
        <w:rPr>
          <w:sz w:val="28"/>
        </w:rPr>
        <w:t>швов проводится на</w:t>
      </w:r>
      <w:r>
        <w:rPr>
          <w:spacing w:val="-3"/>
          <w:sz w:val="28"/>
        </w:rPr>
        <w:t xml:space="preserve"> </w:t>
      </w:r>
      <w:r>
        <w:rPr>
          <w:sz w:val="28"/>
        </w:rPr>
        <w:t>соответствие требованиям, указанным в п.</w:t>
      </w:r>
      <w:r w:rsidR="007C07D3">
        <w:rPr>
          <w:sz w:val="28"/>
        </w:rPr>
        <w:t>5.5</w:t>
      </w:r>
      <w:r>
        <w:rPr>
          <w:sz w:val="28"/>
        </w:rPr>
        <w:t>.8</w:t>
      </w:r>
      <w:r>
        <w:rPr>
          <w:spacing w:val="-1"/>
          <w:sz w:val="28"/>
        </w:rPr>
        <w:t xml:space="preserve"> </w:t>
      </w:r>
      <w:r>
        <w:rPr>
          <w:sz w:val="28"/>
        </w:rPr>
        <w:t xml:space="preserve">ГОСТ 23118. При </w:t>
      </w:r>
      <w:r w:rsidR="004A007D">
        <w:rPr>
          <w:sz w:val="28"/>
        </w:rPr>
        <w:t>операционном</w:t>
      </w:r>
      <w:r>
        <w:rPr>
          <w:sz w:val="28"/>
        </w:rPr>
        <w:t xml:space="preserve"> контроле</w:t>
      </w:r>
      <w:r>
        <w:rPr>
          <w:spacing w:val="-1"/>
          <w:sz w:val="28"/>
        </w:rPr>
        <w:t xml:space="preserve"> </w:t>
      </w:r>
      <w:r>
        <w:rPr>
          <w:sz w:val="28"/>
        </w:rPr>
        <w:t>проверяют</w:t>
      </w:r>
      <w:r>
        <w:rPr>
          <w:spacing w:val="-2"/>
          <w:sz w:val="28"/>
        </w:rPr>
        <w:t xml:space="preserve"> </w:t>
      </w:r>
      <w:r>
        <w:rPr>
          <w:sz w:val="28"/>
        </w:rPr>
        <w:t>соответствие</w:t>
      </w:r>
      <w:r>
        <w:rPr>
          <w:spacing w:val="-1"/>
          <w:sz w:val="28"/>
        </w:rPr>
        <w:t xml:space="preserve"> </w:t>
      </w:r>
      <w:r>
        <w:rPr>
          <w:sz w:val="28"/>
        </w:rPr>
        <w:t>размеров</w:t>
      </w:r>
      <w:r>
        <w:rPr>
          <w:spacing w:val="-5"/>
          <w:sz w:val="28"/>
        </w:rPr>
        <w:t xml:space="preserve"> </w:t>
      </w:r>
      <w:r>
        <w:rPr>
          <w:sz w:val="28"/>
        </w:rPr>
        <w:t>сварных швов проектным значениям с учетом отклонений, указанных в п.</w:t>
      </w:r>
      <w:r w:rsidR="004A007D" w:rsidRPr="004A007D">
        <w:rPr>
          <w:sz w:val="28"/>
        </w:rPr>
        <w:t xml:space="preserve"> </w:t>
      </w:r>
      <w:r w:rsidR="004A007D">
        <w:rPr>
          <w:sz w:val="28"/>
        </w:rPr>
        <w:t>5.5.8</w:t>
      </w:r>
      <w:r>
        <w:rPr>
          <w:sz w:val="28"/>
        </w:rPr>
        <w:t xml:space="preserve"> и п.</w:t>
      </w:r>
      <w:r w:rsidR="00F87D79">
        <w:rPr>
          <w:sz w:val="28"/>
        </w:rPr>
        <w:t>6.4.</w:t>
      </w:r>
      <w:r>
        <w:rPr>
          <w:sz w:val="28"/>
        </w:rPr>
        <w:t>1 ГОСТ 23118.</w:t>
      </w:r>
    </w:p>
    <w:p w:rsidR="00D866E6" w:rsidRDefault="003E5E8B" w:rsidP="008938AF">
      <w:pPr>
        <w:pStyle w:val="a5"/>
        <w:numPr>
          <w:ilvl w:val="1"/>
          <w:numId w:val="8"/>
        </w:numPr>
        <w:tabs>
          <w:tab w:val="left" w:pos="1385"/>
        </w:tabs>
        <w:ind w:left="709" w:right="647" w:firstLine="567"/>
        <w:rPr>
          <w:sz w:val="28"/>
        </w:rPr>
      </w:pPr>
      <w:r>
        <w:rPr>
          <w:sz w:val="28"/>
        </w:rPr>
        <w:t>Соответствие формы и геометрических размеров элементов пешеходных ограждений чертежам проверяют универсальными мерительными инстру</w:t>
      </w:r>
      <w:r>
        <w:rPr>
          <w:spacing w:val="-2"/>
          <w:sz w:val="28"/>
        </w:rPr>
        <w:t>ментами:</w:t>
      </w:r>
    </w:p>
    <w:p w:rsidR="00D866E6" w:rsidRDefault="003E5E8B" w:rsidP="008938AF">
      <w:pPr>
        <w:pStyle w:val="a5"/>
        <w:numPr>
          <w:ilvl w:val="0"/>
          <w:numId w:val="7"/>
        </w:numPr>
        <w:tabs>
          <w:tab w:val="left" w:pos="1117"/>
        </w:tabs>
        <w:ind w:left="709" w:right="647" w:firstLine="567"/>
        <w:rPr>
          <w:sz w:val="28"/>
        </w:rPr>
      </w:pPr>
      <w:r>
        <w:rPr>
          <w:sz w:val="28"/>
        </w:rPr>
        <w:t xml:space="preserve">линейкой измерительной металлической 2 класса точности, длиной </w:t>
      </w:r>
      <w:r>
        <w:rPr>
          <w:sz w:val="28"/>
        </w:rPr>
        <w:lastRenderedPageBreak/>
        <w:t>300- 500 мм по ГОСТ 427;</w:t>
      </w:r>
    </w:p>
    <w:p w:rsidR="00D866E6" w:rsidRDefault="003E5E8B" w:rsidP="008938AF">
      <w:pPr>
        <w:pStyle w:val="a5"/>
        <w:numPr>
          <w:ilvl w:val="0"/>
          <w:numId w:val="7"/>
        </w:numPr>
        <w:tabs>
          <w:tab w:val="left" w:pos="1174"/>
        </w:tabs>
        <w:spacing w:line="321" w:lineRule="exact"/>
        <w:ind w:left="709" w:right="647" w:firstLine="567"/>
        <w:rPr>
          <w:sz w:val="28"/>
        </w:rPr>
      </w:pPr>
      <w:r>
        <w:rPr>
          <w:sz w:val="28"/>
        </w:rPr>
        <w:t>рулеткой</w:t>
      </w:r>
      <w:r>
        <w:rPr>
          <w:spacing w:val="65"/>
          <w:sz w:val="28"/>
        </w:rPr>
        <w:t xml:space="preserve"> </w:t>
      </w:r>
      <w:r>
        <w:rPr>
          <w:sz w:val="28"/>
        </w:rPr>
        <w:t>измерительной</w:t>
      </w:r>
      <w:r>
        <w:rPr>
          <w:spacing w:val="62"/>
          <w:sz w:val="28"/>
        </w:rPr>
        <w:t xml:space="preserve"> </w:t>
      </w:r>
      <w:r>
        <w:rPr>
          <w:sz w:val="28"/>
        </w:rPr>
        <w:t>металлической</w:t>
      </w:r>
      <w:r>
        <w:rPr>
          <w:spacing w:val="61"/>
          <w:sz w:val="28"/>
        </w:rPr>
        <w:t xml:space="preserve"> </w:t>
      </w:r>
      <w:r>
        <w:rPr>
          <w:sz w:val="28"/>
        </w:rPr>
        <w:t>2</w:t>
      </w:r>
      <w:r>
        <w:rPr>
          <w:spacing w:val="67"/>
          <w:sz w:val="28"/>
        </w:rPr>
        <w:t xml:space="preserve"> </w:t>
      </w:r>
      <w:r>
        <w:rPr>
          <w:sz w:val="28"/>
        </w:rPr>
        <w:t>класса</w:t>
      </w:r>
      <w:r>
        <w:rPr>
          <w:spacing w:val="68"/>
          <w:sz w:val="28"/>
        </w:rPr>
        <w:t xml:space="preserve"> </w:t>
      </w:r>
      <w:r>
        <w:rPr>
          <w:sz w:val="28"/>
        </w:rPr>
        <w:t>точности</w:t>
      </w:r>
      <w:r>
        <w:rPr>
          <w:spacing w:val="65"/>
          <w:sz w:val="28"/>
        </w:rPr>
        <w:t xml:space="preserve"> </w:t>
      </w:r>
      <w:r>
        <w:rPr>
          <w:sz w:val="28"/>
        </w:rPr>
        <w:t>по</w:t>
      </w:r>
      <w:r>
        <w:rPr>
          <w:spacing w:val="62"/>
          <w:sz w:val="28"/>
        </w:rPr>
        <w:t xml:space="preserve"> </w:t>
      </w:r>
      <w:r>
        <w:rPr>
          <w:spacing w:val="-4"/>
          <w:sz w:val="28"/>
        </w:rPr>
        <w:t>ГОСТ</w:t>
      </w:r>
      <w:r w:rsidR="008938AF">
        <w:rPr>
          <w:spacing w:val="-4"/>
          <w:sz w:val="28"/>
        </w:rPr>
        <w:t xml:space="preserve"> 7502;</w:t>
      </w:r>
    </w:p>
    <w:p w:rsidR="00D866E6" w:rsidRDefault="008938AF" w:rsidP="008938AF">
      <w:pPr>
        <w:ind w:left="709" w:right="647" w:firstLine="567"/>
        <w:jc w:val="both"/>
        <w:rPr>
          <w:sz w:val="28"/>
        </w:rPr>
      </w:pPr>
      <w:r>
        <w:t xml:space="preserve">- </w:t>
      </w:r>
      <w:r w:rsidR="003E5E8B">
        <w:rPr>
          <w:sz w:val="28"/>
        </w:rPr>
        <w:t>штангенциркулем</w:t>
      </w:r>
      <w:r w:rsidR="003E5E8B">
        <w:rPr>
          <w:spacing w:val="13"/>
          <w:sz w:val="28"/>
        </w:rPr>
        <w:t xml:space="preserve"> </w:t>
      </w:r>
      <w:r w:rsidR="003E5E8B">
        <w:rPr>
          <w:sz w:val="28"/>
        </w:rPr>
        <w:t>(0-320</w:t>
      </w:r>
      <w:r w:rsidR="003E5E8B">
        <w:rPr>
          <w:spacing w:val="14"/>
          <w:sz w:val="28"/>
        </w:rPr>
        <w:t xml:space="preserve"> </w:t>
      </w:r>
      <w:r w:rsidR="003E5E8B">
        <w:rPr>
          <w:sz w:val="28"/>
        </w:rPr>
        <w:t>мм,</w:t>
      </w:r>
      <w:r w:rsidR="003E5E8B">
        <w:rPr>
          <w:spacing w:val="13"/>
          <w:sz w:val="28"/>
        </w:rPr>
        <w:t xml:space="preserve"> </w:t>
      </w:r>
      <w:r w:rsidR="003E5E8B">
        <w:rPr>
          <w:sz w:val="28"/>
        </w:rPr>
        <w:t>нониус</w:t>
      </w:r>
      <w:r w:rsidR="003E5E8B">
        <w:rPr>
          <w:spacing w:val="11"/>
          <w:sz w:val="28"/>
        </w:rPr>
        <w:t xml:space="preserve"> </w:t>
      </w:r>
      <w:r w:rsidR="003E5E8B">
        <w:rPr>
          <w:sz w:val="28"/>
        </w:rPr>
        <w:t>с</w:t>
      </w:r>
      <w:r w:rsidR="003E5E8B">
        <w:rPr>
          <w:spacing w:val="17"/>
          <w:sz w:val="28"/>
        </w:rPr>
        <w:t xml:space="preserve"> </w:t>
      </w:r>
      <w:r w:rsidR="003E5E8B">
        <w:rPr>
          <w:sz w:val="28"/>
        </w:rPr>
        <w:t>ценой</w:t>
      </w:r>
      <w:r w:rsidR="003E5E8B">
        <w:rPr>
          <w:spacing w:val="15"/>
          <w:sz w:val="28"/>
        </w:rPr>
        <w:t xml:space="preserve"> </w:t>
      </w:r>
      <w:r w:rsidR="003E5E8B">
        <w:rPr>
          <w:sz w:val="28"/>
        </w:rPr>
        <w:t>деления</w:t>
      </w:r>
      <w:r w:rsidR="003E5E8B">
        <w:rPr>
          <w:spacing w:val="14"/>
          <w:sz w:val="28"/>
        </w:rPr>
        <w:t xml:space="preserve"> </w:t>
      </w:r>
      <w:r w:rsidR="003E5E8B">
        <w:rPr>
          <w:sz w:val="28"/>
        </w:rPr>
        <w:t>0,1</w:t>
      </w:r>
      <w:r w:rsidR="003E5E8B">
        <w:rPr>
          <w:spacing w:val="13"/>
          <w:sz w:val="28"/>
        </w:rPr>
        <w:t xml:space="preserve"> </w:t>
      </w:r>
      <w:r w:rsidR="003E5E8B">
        <w:rPr>
          <w:sz w:val="28"/>
        </w:rPr>
        <w:t>мм),</w:t>
      </w:r>
      <w:r w:rsidR="003E5E8B">
        <w:rPr>
          <w:spacing w:val="12"/>
          <w:sz w:val="28"/>
        </w:rPr>
        <w:t xml:space="preserve"> </w:t>
      </w:r>
      <w:r w:rsidR="003E5E8B">
        <w:rPr>
          <w:sz w:val="28"/>
        </w:rPr>
        <w:t>по</w:t>
      </w:r>
      <w:r w:rsidR="003E5E8B">
        <w:rPr>
          <w:spacing w:val="15"/>
          <w:sz w:val="28"/>
        </w:rPr>
        <w:t xml:space="preserve"> </w:t>
      </w:r>
      <w:r w:rsidR="003E5E8B">
        <w:rPr>
          <w:spacing w:val="-4"/>
          <w:sz w:val="28"/>
        </w:rPr>
        <w:t>ГОСТ</w:t>
      </w:r>
      <w:r>
        <w:rPr>
          <w:spacing w:val="-4"/>
          <w:sz w:val="28"/>
        </w:rPr>
        <w:t xml:space="preserve"> 166;</w:t>
      </w:r>
    </w:p>
    <w:p w:rsidR="00D866E6" w:rsidRDefault="003E5E8B" w:rsidP="008938AF">
      <w:pPr>
        <w:pStyle w:val="a5"/>
        <w:numPr>
          <w:ilvl w:val="0"/>
          <w:numId w:val="6"/>
        </w:numPr>
        <w:tabs>
          <w:tab w:val="left" w:pos="210"/>
        </w:tabs>
        <w:ind w:left="709" w:right="647" w:firstLine="567"/>
        <w:rPr>
          <w:sz w:val="28"/>
        </w:rPr>
      </w:pPr>
      <w:proofErr w:type="spellStart"/>
      <w:r>
        <w:rPr>
          <w:sz w:val="28"/>
        </w:rPr>
        <w:t>штангенрейсмасом</w:t>
      </w:r>
      <w:proofErr w:type="spellEnd"/>
      <w:r>
        <w:rPr>
          <w:spacing w:val="8"/>
          <w:sz w:val="28"/>
        </w:rPr>
        <w:t xml:space="preserve"> </w:t>
      </w:r>
      <w:r>
        <w:rPr>
          <w:sz w:val="28"/>
        </w:rPr>
        <w:t>(0-250</w:t>
      </w:r>
      <w:r>
        <w:rPr>
          <w:spacing w:val="8"/>
          <w:sz w:val="28"/>
        </w:rPr>
        <w:t xml:space="preserve"> </w:t>
      </w:r>
      <w:r>
        <w:rPr>
          <w:sz w:val="28"/>
        </w:rPr>
        <w:t>мм,</w:t>
      </w:r>
      <w:r>
        <w:rPr>
          <w:spacing w:val="8"/>
          <w:sz w:val="28"/>
        </w:rPr>
        <w:t xml:space="preserve"> </w:t>
      </w:r>
      <w:r>
        <w:rPr>
          <w:sz w:val="28"/>
        </w:rPr>
        <w:t>нониус</w:t>
      </w:r>
      <w:r>
        <w:rPr>
          <w:spacing w:val="16"/>
          <w:sz w:val="28"/>
        </w:rPr>
        <w:t xml:space="preserve"> </w:t>
      </w:r>
      <w:r>
        <w:rPr>
          <w:sz w:val="28"/>
        </w:rPr>
        <w:t>с</w:t>
      </w:r>
      <w:r>
        <w:rPr>
          <w:spacing w:val="6"/>
          <w:sz w:val="28"/>
        </w:rPr>
        <w:t xml:space="preserve"> </w:t>
      </w:r>
      <w:r>
        <w:rPr>
          <w:sz w:val="28"/>
        </w:rPr>
        <w:t>ценой</w:t>
      </w:r>
      <w:r>
        <w:rPr>
          <w:spacing w:val="6"/>
          <w:sz w:val="28"/>
        </w:rPr>
        <w:t xml:space="preserve"> </w:t>
      </w:r>
      <w:r>
        <w:rPr>
          <w:sz w:val="28"/>
        </w:rPr>
        <w:t>деления</w:t>
      </w:r>
      <w:r>
        <w:rPr>
          <w:spacing w:val="13"/>
          <w:sz w:val="28"/>
        </w:rPr>
        <w:t xml:space="preserve"> </w:t>
      </w:r>
      <w:r>
        <w:rPr>
          <w:sz w:val="28"/>
        </w:rPr>
        <w:t>0,1</w:t>
      </w:r>
      <w:r w:rsidR="008938AF">
        <w:rPr>
          <w:sz w:val="28"/>
        </w:rPr>
        <w:t xml:space="preserve"> </w:t>
      </w:r>
      <w:r>
        <w:rPr>
          <w:sz w:val="28"/>
        </w:rPr>
        <w:t>мм)</w:t>
      </w:r>
      <w:r>
        <w:rPr>
          <w:spacing w:val="8"/>
          <w:sz w:val="28"/>
        </w:rPr>
        <w:t xml:space="preserve"> </w:t>
      </w:r>
      <w:r>
        <w:rPr>
          <w:sz w:val="28"/>
        </w:rPr>
        <w:t>по</w:t>
      </w:r>
      <w:r>
        <w:rPr>
          <w:spacing w:val="10"/>
          <w:sz w:val="28"/>
        </w:rPr>
        <w:t xml:space="preserve"> </w:t>
      </w:r>
      <w:r>
        <w:rPr>
          <w:spacing w:val="-4"/>
          <w:sz w:val="28"/>
        </w:rPr>
        <w:t>ГОСТ</w:t>
      </w:r>
      <w:r w:rsidR="008938AF">
        <w:rPr>
          <w:spacing w:val="-4"/>
          <w:sz w:val="28"/>
        </w:rPr>
        <w:t xml:space="preserve"> 164;</w:t>
      </w:r>
    </w:p>
    <w:p w:rsidR="00D866E6" w:rsidRDefault="003E5E8B" w:rsidP="008938AF">
      <w:pPr>
        <w:pStyle w:val="a5"/>
        <w:numPr>
          <w:ilvl w:val="0"/>
          <w:numId w:val="6"/>
        </w:numPr>
        <w:tabs>
          <w:tab w:val="left" w:pos="199"/>
        </w:tabs>
        <w:spacing w:line="322" w:lineRule="exact"/>
        <w:ind w:left="709" w:right="647" w:firstLine="567"/>
        <w:rPr>
          <w:sz w:val="28"/>
        </w:rPr>
      </w:pPr>
      <w:r>
        <w:rPr>
          <w:sz w:val="28"/>
        </w:rPr>
        <w:t>угломером</w:t>
      </w:r>
      <w:r>
        <w:rPr>
          <w:spacing w:val="-4"/>
          <w:sz w:val="28"/>
        </w:rPr>
        <w:t xml:space="preserve"> </w:t>
      </w:r>
      <w:r>
        <w:rPr>
          <w:sz w:val="28"/>
        </w:rPr>
        <w:t>с</w:t>
      </w:r>
      <w:r>
        <w:rPr>
          <w:spacing w:val="-5"/>
          <w:sz w:val="28"/>
        </w:rPr>
        <w:t xml:space="preserve"> </w:t>
      </w:r>
      <w:r>
        <w:rPr>
          <w:sz w:val="28"/>
        </w:rPr>
        <w:t>нониусом</w:t>
      </w:r>
      <w:r>
        <w:rPr>
          <w:spacing w:val="-4"/>
          <w:sz w:val="28"/>
        </w:rPr>
        <w:t xml:space="preserve"> </w:t>
      </w:r>
      <w:r>
        <w:rPr>
          <w:sz w:val="28"/>
        </w:rPr>
        <w:t>(цена</w:t>
      </w:r>
      <w:r>
        <w:rPr>
          <w:spacing w:val="-4"/>
          <w:sz w:val="28"/>
        </w:rPr>
        <w:t xml:space="preserve"> </w:t>
      </w:r>
      <w:r>
        <w:rPr>
          <w:sz w:val="28"/>
        </w:rPr>
        <w:t>деления</w:t>
      </w:r>
      <w:r>
        <w:rPr>
          <w:spacing w:val="-4"/>
          <w:sz w:val="28"/>
        </w:rPr>
        <w:t xml:space="preserve"> </w:t>
      </w:r>
      <w:r>
        <w:rPr>
          <w:sz w:val="28"/>
        </w:rPr>
        <w:t>5</w:t>
      </w:r>
      <w:r>
        <w:rPr>
          <w:spacing w:val="-8"/>
          <w:sz w:val="28"/>
        </w:rPr>
        <w:t xml:space="preserve"> </w:t>
      </w:r>
      <w:r>
        <w:rPr>
          <w:sz w:val="28"/>
        </w:rPr>
        <w:t>секунд)</w:t>
      </w:r>
      <w:r>
        <w:rPr>
          <w:spacing w:val="-9"/>
          <w:sz w:val="28"/>
        </w:rPr>
        <w:t xml:space="preserve"> </w:t>
      </w:r>
      <w:r>
        <w:rPr>
          <w:sz w:val="28"/>
        </w:rPr>
        <w:t>по</w:t>
      </w:r>
      <w:r>
        <w:rPr>
          <w:spacing w:val="-6"/>
          <w:sz w:val="28"/>
        </w:rPr>
        <w:t xml:space="preserve"> </w:t>
      </w:r>
      <w:r>
        <w:rPr>
          <w:sz w:val="28"/>
        </w:rPr>
        <w:t>ГОСТ</w:t>
      </w:r>
      <w:r>
        <w:rPr>
          <w:spacing w:val="-8"/>
          <w:sz w:val="28"/>
        </w:rPr>
        <w:t xml:space="preserve"> </w:t>
      </w:r>
      <w:r>
        <w:rPr>
          <w:spacing w:val="-2"/>
          <w:sz w:val="28"/>
        </w:rPr>
        <w:t>5378;</w:t>
      </w:r>
    </w:p>
    <w:p w:rsidR="00D866E6" w:rsidRPr="008938AF" w:rsidRDefault="003E5E8B" w:rsidP="008938AF">
      <w:pPr>
        <w:pStyle w:val="a5"/>
        <w:numPr>
          <w:ilvl w:val="0"/>
          <w:numId w:val="6"/>
        </w:numPr>
        <w:tabs>
          <w:tab w:val="left" w:pos="286"/>
        </w:tabs>
        <w:spacing w:line="321" w:lineRule="exact"/>
        <w:ind w:left="709" w:right="647" w:firstLine="567"/>
        <w:rPr>
          <w:sz w:val="28"/>
        </w:rPr>
      </w:pPr>
      <w:r>
        <w:rPr>
          <w:sz w:val="28"/>
        </w:rPr>
        <w:t>другими</w:t>
      </w:r>
      <w:r w:rsidRPr="008938AF">
        <w:rPr>
          <w:sz w:val="28"/>
        </w:rPr>
        <w:t xml:space="preserve"> </w:t>
      </w:r>
      <w:r>
        <w:rPr>
          <w:sz w:val="28"/>
        </w:rPr>
        <w:t>измерительными</w:t>
      </w:r>
      <w:r w:rsidRPr="008938AF">
        <w:rPr>
          <w:sz w:val="28"/>
        </w:rPr>
        <w:t xml:space="preserve"> </w:t>
      </w:r>
      <w:r>
        <w:rPr>
          <w:sz w:val="28"/>
        </w:rPr>
        <w:t>средствами,</w:t>
      </w:r>
      <w:r w:rsidR="008938AF">
        <w:rPr>
          <w:sz w:val="28"/>
        </w:rPr>
        <w:t xml:space="preserve"> </w:t>
      </w:r>
      <w:r>
        <w:rPr>
          <w:sz w:val="28"/>
        </w:rPr>
        <w:t>обеспечивающими</w:t>
      </w:r>
      <w:r w:rsidRPr="008938AF">
        <w:rPr>
          <w:sz w:val="28"/>
        </w:rPr>
        <w:t xml:space="preserve"> требуемую</w:t>
      </w:r>
      <w:r w:rsidR="008938AF" w:rsidRPr="008938AF">
        <w:rPr>
          <w:sz w:val="28"/>
        </w:rPr>
        <w:t xml:space="preserve"> </w:t>
      </w:r>
      <w:r w:rsidRPr="008938AF">
        <w:rPr>
          <w:sz w:val="28"/>
        </w:rPr>
        <w:t>точность измерений.</w:t>
      </w:r>
    </w:p>
    <w:p w:rsidR="00D866E6" w:rsidRDefault="003E5E8B" w:rsidP="008938AF">
      <w:pPr>
        <w:pStyle w:val="a5"/>
        <w:numPr>
          <w:ilvl w:val="1"/>
          <w:numId w:val="8"/>
        </w:numPr>
        <w:tabs>
          <w:tab w:val="left" w:pos="1364"/>
        </w:tabs>
        <w:ind w:left="709" w:right="647" w:firstLine="567"/>
        <w:rPr>
          <w:sz w:val="28"/>
        </w:rPr>
      </w:pPr>
      <w:r>
        <w:rPr>
          <w:sz w:val="28"/>
        </w:rPr>
        <w:t>Контроль</w:t>
      </w:r>
      <w:r w:rsidRPr="008938AF">
        <w:rPr>
          <w:sz w:val="28"/>
        </w:rPr>
        <w:t xml:space="preserve"> </w:t>
      </w:r>
      <w:r>
        <w:rPr>
          <w:sz w:val="28"/>
        </w:rPr>
        <w:t>качества</w:t>
      </w:r>
      <w:r w:rsidRPr="008938AF">
        <w:rPr>
          <w:sz w:val="28"/>
        </w:rPr>
        <w:t xml:space="preserve"> </w:t>
      </w:r>
      <w:r>
        <w:rPr>
          <w:sz w:val="28"/>
        </w:rPr>
        <w:t>горячего</w:t>
      </w:r>
      <w:r w:rsidRPr="008938AF">
        <w:rPr>
          <w:sz w:val="28"/>
        </w:rPr>
        <w:t xml:space="preserve"> </w:t>
      </w:r>
      <w:r>
        <w:rPr>
          <w:sz w:val="28"/>
        </w:rPr>
        <w:t>цинкового</w:t>
      </w:r>
      <w:r w:rsidRPr="008938AF">
        <w:rPr>
          <w:sz w:val="28"/>
        </w:rPr>
        <w:t xml:space="preserve"> </w:t>
      </w:r>
      <w:r>
        <w:rPr>
          <w:sz w:val="28"/>
        </w:rPr>
        <w:t>покрытия</w:t>
      </w:r>
      <w:r w:rsidRPr="008938AF">
        <w:rPr>
          <w:sz w:val="28"/>
        </w:rPr>
        <w:t xml:space="preserve"> </w:t>
      </w:r>
      <w:r>
        <w:rPr>
          <w:sz w:val="28"/>
        </w:rPr>
        <w:t>проводится</w:t>
      </w:r>
      <w:r w:rsidRPr="008938AF">
        <w:rPr>
          <w:sz w:val="28"/>
        </w:rPr>
        <w:t xml:space="preserve"> </w:t>
      </w:r>
      <w:r>
        <w:rPr>
          <w:sz w:val="28"/>
        </w:rPr>
        <w:t>по</w:t>
      </w:r>
      <w:r w:rsidRPr="008938AF">
        <w:rPr>
          <w:sz w:val="28"/>
        </w:rPr>
        <w:t xml:space="preserve"> </w:t>
      </w:r>
      <w:r>
        <w:rPr>
          <w:sz w:val="28"/>
        </w:rPr>
        <w:t>ГОСТ</w:t>
      </w:r>
      <w:r w:rsidR="008938AF">
        <w:rPr>
          <w:sz w:val="28"/>
        </w:rPr>
        <w:t xml:space="preserve"> </w:t>
      </w:r>
      <w:r w:rsidRPr="008938AF">
        <w:rPr>
          <w:sz w:val="28"/>
        </w:rPr>
        <w:t>9.307-89.</w:t>
      </w:r>
    </w:p>
    <w:p w:rsidR="00D866E6" w:rsidRDefault="003E5E8B" w:rsidP="008938AF">
      <w:pPr>
        <w:pStyle w:val="a5"/>
        <w:numPr>
          <w:ilvl w:val="1"/>
          <w:numId w:val="8"/>
        </w:numPr>
        <w:tabs>
          <w:tab w:val="left" w:pos="1438"/>
        </w:tabs>
        <w:spacing w:before="2"/>
        <w:ind w:left="709" w:right="647" w:firstLine="567"/>
        <w:rPr>
          <w:sz w:val="28"/>
        </w:rPr>
      </w:pPr>
      <w:r>
        <w:rPr>
          <w:sz w:val="28"/>
        </w:rPr>
        <w:t xml:space="preserve">Контроль качества лакокрасочных покрытий проводится по ГОСТ </w:t>
      </w:r>
      <w:r w:rsidRPr="008938AF">
        <w:rPr>
          <w:sz w:val="28"/>
        </w:rPr>
        <w:t>9.407-84.</w:t>
      </w:r>
    </w:p>
    <w:p w:rsidR="00D866E6" w:rsidRDefault="003E5E8B" w:rsidP="008938AF">
      <w:pPr>
        <w:pStyle w:val="a5"/>
        <w:numPr>
          <w:ilvl w:val="1"/>
          <w:numId w:val="8"/>
        </w:numPr>
        <w:tabs>
          <w:tab w:val="left" w:pos="1414"/>
        </w:tabs>
        <w:ind w:left="709" w:right="647" w:firstLine="567"/>
        <w:rPr>
          <w:sz w:val="28"/>
        </w:rPr>
      </w:pPr>
      <w:r>
        <w:rPr>
          <w:sz w:val="28"/>
        </w:rPr>
        <w:t>Проверка комплектности по п.5.5 проводится путем сличения с пе</w:t>
      </w:r>
      <w:r w:rsidR="0082391F">
        <w:rPr>
          <w:sz w:val="28"/>
        </w:rPr>
        <w:t>речнем согласно паспорту</w:t>
      </w:r>
      <w:r>
        <w:rPr>
          <w:sz w:val="28"/>
        </w:rPr>
        <w:t>.</w:t>
      </w:r>
    </w:p>
    <w:p w:rsidR="00D866E6" w:rsidRPr="00FE092C" w:rsidRDefault="003E5E8B" w:rsidP="008938AF">
      <w:pPr>
        <w:pStyle w:val="a5"/>
        <w:numPr>
          <w:ilvl w:val="1"/>
          <w:numId w:val="8"/>
        </w:numPr>
        <w:tabs>
          <w:tab w:val="left" w:pos="1364"/>
        </w:tabs>
        <w:spacing w:line="321" w:lineRule="exact"/>
        <w:ind w:left="709" w:right="647" w:firstLine="567"/>
        <w:rPr>
          <w:sz w:val="28"/>
        </w:rPr>
      </w:pPr>
      <w:r>
        <w:rPr>
          <w:sz w:val="28"/>
        </w:rPr>
        <w:t>Проверка</w:t>
      </w:r>
      <w:r w:rsidRPr="008938AF">
        <w:rPr>
          <w:sz w:val="28"/>
        </w:rPr>
        <w:t xml:space="preserve"> </w:t>
      </w:r>
      <w:r>
        <w:rPr>
          <w:sz w:val="28"/>
        </w:rPr>
        <w:t>упаковки</w:t>
      </w:r>
      <w:r>
        <w:rPr>
          <w:spacing w:val="-12"/>
          <w:sz w:val="28"/>
        </w:rPr>
        <w:t xml:space="preserve"> </w:t>
      </w:r>
      <w:r>
        <w:rPr>
          <w:sz w:val="28"/>
        </w:rPr>
        <w:t>и</w:t>
      </w:r>
      <w:r>
        <w:rPr>
          <w:spacing w:val="-7"/>
          <w:sz w:val="28"/>
        </w:rPr>
        <w:t xml:space="preserve"> </w:t>
      </w:r>
      <w:r>
        <w:rPr>
          <w:sz w:val="28"/>
        </w:rPr>
        <w:t>маркировки</w:t>
      </w:r>
      <w:r>
        <w:rPr>
          <w:spacing w:val="-11"/>
          <w:sz w:val="28"/>
        </w:rPr>
        <w:t xml:space="preserve"> </w:t>
      </w:r>
      <w:r>
        <w:rPr>
          <w:sz w:val="28"/>
        </w:rPr>
        <w:t>осуществляется</w:t>
      </w:r>
      <w:r>
        <w:rPr>
          <w:spacing w:val="-8"/>
          <w:sz w:val="28"/>
        </w:rPr>
        <w:t xml:space="preserve"> </w:t>
      </w:r>
      <w:r>
        <w:rPr>
          <w:spacing w:val="-2"/>
          <w:sz w:val="28"/>
        </w:rPr>
        <w:t>визуально.</w:t>
      </w:r>
    </w:p>
    <w:p w:rsidR="00FE092C" w:rsidRDefault="00FE092C" w:rsidP="008938AF">
      <w:pPr>
        <w:tabs>
          <w:tab w:val="left" w:pos="1364"/>
        </w:tabs>
        <w:spacing w:line="321" w:lineRule="exact"/>
        <w:ind w:left="709" w:right="647" w:firstLine="567"/>
        <w:rPr>
          <w:sz w:val="28"/>
        </w:rPr>
      </w:pPr>
    </w:p>
    <w:p w:rsidR="00FE092C" w:rsidRDefault="00FE092C" w:rsidP="008938AF">
      <w:pPr>
        <w:tabs>
          <w:tab w:val="left" w:pos="1364"/>
        </w:tabs>
        <w:spacing w:line="321" w:lineRule="exact"/>
        <w:ind w:left="942" w:right="647"/>
        <w:rPr>
          <w:sz w:val="28"/>
        </w:rPr>
      </w:pPr>
    </w:p>
    <w:p w:rsidR="00FE092C" w:rsidRDefault="00FE092C" w:rsidP="00152A62">
      <w:pPr>
        <w:pStyle w:val="1"/>
      </w:pPr>
      <w:r w:rsidRPr="00FE092C">
        <w:t xml:space="preserve">8 </w:t>
      </w:r>
      <w:r w:rsidR="008938AF">
        <w:t xml:space="preserve">     </w:t>
      </w:r>
      <w:r w:rsidRPr="00FE092C">
        <w:t>М</w:t>
      </w:r>
      <w:r w:rsidR="00CE082A">
        <w:t>ЕТОДЫ ИСПЫТАНИЯ</w:t>
      </w:r>
    </w:p>
    <w:p w:rsidR="00FE092C" w:rsidRDefault="00FE092C" w:rsidP="00FE092C">
      <w:pPr>
        <w:tabs>
          <w:tab w:val="left" w:pos="1364"/>
        </w:tabs>
        <w:spacing w:line="321" w:lineRule="exact"/>
        <w:ind w:left="942"/>
        <w:rPr>
          <w:b/>
          <w:sz w:val="28"/>
        </w:rPr>
      </w:pPr>
    </w:p>
    <w:p w:rsidR="0040710A" w:rsidRDefault="0040710A" w:rsidP="008938AF">
      <w:pPr>
        <w:tabs>
          <w:tab w:val="left" w:pos="1364"/>
          <w:tab w:val="left" w:pos="9923"/>
        </w:tabs>
        <w:spacing w:before="1" w:line="242" w:lineRule="auto"/>
        <w:ind w:left="709" w:right="647" w:firstLine="567"/>
        <w:jc w:val="both"/>
        <w:rPr>
          <w:sz w:val="28"/>
        </w:rPr>
      </w:pPr>
      <w:r>
        <w:rPr>
          <w:sz w:val="28"/>
        </w:rPr>
        <w:t xml:space="preserve">Испытания удерживающих пешеходных ограждений проводятся согласно ГОСТ </w:t>
      </w:r>
      <w:proofErr w:type="gramStart"/>
      <w:r>
        <w:rPr>
          <w:sz w:val="28"/>
        </w:rPr>
        <w:t>Р</w:t>
      </w:r>
      <w:proofErr w:type="gramEnd"/>
      <w:r>
        <w:rPr>
          <w:sz w:val="28"/>
        </w:rPr>
        <w:t xml:space="preserve"> 58351-2019.</w:t>
      </w:r>
    </w:p>
    <w:p w:rsidR="0040710A" w:rsidRDefault="0040710A" w:rsidP="009C5AF5">
      <w:pPr>
        <w:tabs>
          <w:tab w:val="left" w:pos="1364"/>
        </w:tabs>
        <w:spacing w:before="1" w:line="242" w:lineRule="auto"/>
        <w:ind w:left="851" w:right="647" w:firstLine="567"/>
        <w:jc w:val="both"/>
        <w:rPr>
          <w:sz w:val="28"/>
        </w:rPr>
      </w:pPr>
    </w:p>
    <w:p w:rsidR="009C5AF5" w:rsidRPr="00152A62" w:rsidRDefault="0040710A" w:rsidP="00BC267E">
      <w:pPr>
        <w:pStyle w:val="2"/>
      </w:pPr>
      <w:r w:rsidRPr="00152A62">
        <w:t>8.</w:t>
      </w:r>
      <w:r w:rsidR="00652F66" w:rsidRPr="00152A62">
        <w:t>1</w:t>
      </w:r>
      <w:r w:rsidR="009C5AF5" w:rsidRPr="00152A62">
        <w:t xml:space="preserve"> Стендовые статические испытания</w:t>
      </w:r>
    </w:p>
    <w:p w:rsidR="009C5AF5" w:rsidRPr="009C5AF5" w:rsidRDefault="009C5AF5" w:rsidP="009C5AF5">
      <w:pPr>
        <w:tabs>
          <w:tab w:val="left" w:pos="1364"/>
        </w:tabs>
        <w:spacing w:before="1" w:line="242" w:lineRule="auto"/>
        <w:ind w:left="851" w:right="647" w:firstLine="567"/>
        <w:jc w:val="both"/>
        <w:rPr>
          <w:sz w:val="28"/>
        </w:rPr>
      </w:pPr>
    </w:p>
    <w:p w:rsidR="009C5AF5" w:rsidRDefault="0040710A" w:rsidP="008938AF">
      <w:pPr>
        <w:tabs>
          <w:tab w:val="left" w:pos="1364"/>
        </w:tabs>
        <w:spacing w:before="1" w:line="242" w:lineRule="auto"/>
        <w:ind w:left="851" w:right="647" w:firstLine="425"/>
        <w:jc w:val="both"/>
        <w:rPr>
          <w:sz w:val="28"/>
        </w:rPr>
      </w:pPr>
      <w:r>
        <w:rPr>
          <w:sz w:val="28"/>
        </w:rPr>
        <w:t>8.</w:t>
      </w:r>
      <w:r w:rsidR="00652F66">
        <w:rPr>
          <w:sz w:val="28"/>
        </w:rPr>
        <w:t>1</w:t>
      </w:r>
      <w:r>
        <w:rPr>
          <w:sz w:val="28"/>
        </w:rPr>
        <w:t>.1</w:t>
      </w:r>
      <w:r w:rsidR="009C5AF5" w:rsidRPr="009C5AF5">
        <w:rPr>
          <w:sz w:val="28"/>
        </w:rPr>
        <w:t xml:space="preserve"> Параметры типового стендового оборудования для статических </w:t>
      </w:r>
      <w:r w:rsidR="009C5AF5">
        <w:rPr>
          <w:sz w:val="28"/>
        </w:rPr>
        <w:t>и</w:t>
      </w:r>
      <w:r w:rsidR="009C5AF5" w:rsidRPr="009C5AF5">
        <w:rPr>
          <w:sz w:val="28"/>
        </w:rPr>
        <w:t>спытаний пешеходных удерживающих ограждений:</w:t>
      </w:r>
    </w:p>
    <w:p w:rsidR="009C5AF5" w:rsidRDefault="009C5AF5" w:rsidP="008938AF">
      <w:pPr>
        <w:tabs>
          <w:tab w:val="left" w:pos="1364"/>
        </w:tabs>
        <w:spacing w:before="1" w:line="242" w:lineRule="auto"/>
        <w:ind w:left="851" w:right="647" w:firstLine="425"/>
        <w:jc w:val="both"/>
        <w:rPr>
          <w:sz w:val="28"/>
        </w:rPr>
      </w:pPr>
      <w:r w:rsidRPr="009C5AF5">
        <w:rPr>
          <w:sz w:val="28"/>
        </w:rPr>
        <w:t>- скорость нагружения поручня ограждения (скорость перемещения нагружающего элемента) должна быть от 1 до 40 мм/мин;</w:t>
      </w:r>
    </w:p>
    <w:p w:rsidR="009C5AF5" w:rsidRDefault="009C5AF5" w:rsidP="008938AF">
      <w:pPr>
        <w:tabs>
          <w:tab w:val="left" w:pos="1364"/>
        </w:tabs>
        <w:spacing w:before="1" w:line="242" w:lineRule="auto"/>
        <w:ind w:left="851" w:right="647" w:firstLine="425"/>
        <w:jc w:val="both"/>
        <w:rPr>
          <w:sz w:val="28"/>
        </w:rPr>
      </w:pPr>
      <w:r w:rsidRPr="009C5AF5">
        <w:rPr>
          <w:sz w:val="28"/>
        </w:rPr>
        <w:t>- ход нагружающего элемента - от 1 до 800 мм.</w:t>
      </w:r>
    </w:p>
    <w:p w:rsidR="000B0AA2" w:rsidRDefault="000B0AA2" w:rsidP="008938AF">
      <w:pPr>
        <w:tabs>
          <w:tab w:val="left" w:pos="1364"/>
        </w:tabs>
        <w:spacing w:before="1" w:line="242" w:lineRule="auto"/>
        <w:ind w:left="851" w:right="647" w:firstLine="425"/>
        <w:jc w:val="both"/>
        <w:rPr>
          <w:sz w:val="28"/>
        </w:rPr>
      </w:pPr>
      <w:r>
        <w:rPr>
          <w:sz w:val="28"/>
        </w:rPr>
        <w:t>8.</w:t>
      </w:r>
      <w:r w:rsidR="00652F66">
        <w:rPr>
          <w:sz w:val="28"/>
        </w:rPr>
        <w:t>1</w:t>
      </w:r>
      <w:r>
        <w:rPr>
          <w:sz w:val="28"/>
        </w:rPr>
        <w:t>.2</w:t>
      </w:r>
      <w:proofErr w:type="gramStart"/>
      <w:r>
        <w:rPr>
          <w:sz w:val="28"/>
        </w:rPr>
        <w:t xml:space="preserve"> </w:t>
      </w:r>
      <w:r w:rsidRPr="009C5AF5">
        <w:rPr>
          <w:sz w:val="28"/>
        </w:rPr>
        <w:t>П</w:t>
      </w:r>
      <w:proofErr w:type="gramEnd"/>
      <w:r w:rsidRPr="009C5AF5">
        <w:rPr>
          <w:sz w:val="28"/>
        </w:rPr>
        <w:t xml:space="preserve">ри проведении статических испытаний используют стенд, указанный на рисунке </w:t>
      </w:r>
      <w:r>
        <w:rPr>
          <w:sz w:val="28"/>
        </w:rPr>
        <w:t>1</w:t>
      </w:r>
      <w:r w:rsidRPr="009C5AF5">
        <w:rPr>
          <w:sz w:val="28"/>
        </w:rPr>
        <w:t>.</w:t>
      </w:r>
    </w:p>
    <w:p w:rsidR="009C5AF5" w:rsidRPr="009C5AF5" w:rsidRDefault="005173D7" w:rsidP="008938AF">
      <w:pPr>
        <w:tabs>
          <w:tab w:val="left" w:pos="1364"/>
        </w:tabs>
        <w:spacing w:before="1" w:line="242" w:lineRule="auto"/>
        <w:ind w:left="851" w:right="647" w:firstLine="425"/>
        <w:jc w:val="both"/>
        <w:rPr>
          <w:sz w:val="28"/>
        </w:rPr>
      </w:pPr>
      <w:r>
        <w:rPr>
          <w:sz w:val="28"/>
        </w:rPr>
        <w:t>8.</w:t>
      </w:r>
      <w:r w:rsidR="00652F66">
        <w:rPr>
          <w:sz w:val="28"/>
        </w:rPr>
        <w:t>1</w:t>
      </w:r>
      <w:r>
        <w:rPr>
          <w:sz w:val="28"/>
        </w:rPr>
        <w:t>.</w:t>
      </w:r>
      <w:r w:rsidR="000B0AA2">
        <w:rPr>
          <w:sz w:val="28"/>
        </w:rPr>
        <w:t>3</w:t>
      </w:r>
      <w:r w:rsidR="009C5AF5" w:rsidRPr="009C5AF5">
        <w:rPr>
          <w:sz w:val="28"/>
        </w:rPr>
        <w:t xml:space="preserve"> Испытательный стенд должен обеспечивать плавность</w:t>
      </w:r>
      <w:r w:rsidR="009C5AF5">
        <w:rPr>
          <w:sz w:val="28"/>
        </w:rPr>
        <w:t xml:space="preserve"> </w:t>
      </w:r>
      <w:r w:rsidR="009C5AF5" w:rsidRPr="009C5AF5">
        <w:rPr>
          <w:sz w:val="28"/>
        </w:rPr>
        <w:t xml:space="preserve"> приложения статической нагрузки без ударов, толчков и пульсаций.</w:t>
      </w:r>
    </w:p>
    <w:p w:rsidR="009C5AF5" w:rsidRPr="009C5AF5" w:rsidRDefault="005173D7" w:rsidP="008938AF">
      <w:pPr>
        <w:tabs>
          <w:tab w:val="left" w:pos="1364"/>
        </w:tabs>
        <w:spacing w:before="1" w:line="242" w:lineRule="auto"/>
        <w:ind w:left="851" w:right="647" w:firstLine="425"/>
        <w:jc w:val="both"/>
        <w:rPr>
          <w:sz w:val="28"/>
        </w:rPr>
      </w:pPr>
      <w:r>
        <w:rPr>
          <w:sz w:val="28"/>
        </w:rPr>
        <w:t>8.</w:t>
      </w:r>
      <w:r w:rsidR="00652F66">
        <w:rPr>
          <w:sz w:val="28"/>
        </w:rPr>
        <w:t>1</w:t>
      </w:r>
      <w:r>
        <w:rPr>
          <w:sz w:val="28"/>
        </w:rPr>
        <w:t>.</w:t>
      </w:r>
      <w:r w:rsidR="000B0AA2">
        <w:rPr>
          <w:sz w:val="28"/>
        </w:rPr>
        <w:t>4</w:t>
      </w:r>
      <w:r w:rsidR="009C5AF5" w:rsidRPr="009C5AF5">
        <w:rPr>
          <w:sz w:val="28"/>
        </w:rPr>
        <w:t xml:space="preserve"> Опорная площадка, предназначенная для крепления фрагмента</w:t>
      </w:r>
      <w:r w:rsidR="009C5AF5">
        <w:rPr>
          <w:sz w:val="28"/>
        </w:rPr>
        <w:t xml:space="preserve"> </w:t>
      </w:r>
      <w:r w:rsidR="009C5AF5" w:rsidRPr="009C5AF5">
        <w:rPr>
          <w:sz w:val="28"/>
        </w:rPr>
        <w:t>пешеходного удерживающего ограждения, должна обеспечивать</w:t>
      </w:r>
      <w:r w:rsidR="009C5AF5">
        <w:rPr>
          <w:sz w:val="28"/>
        </w:rPr>
        <w:t xml:space="preserve"> </w:t>
      </w:r>
      <w:r w:rsidR="009C5AF5" w:rsidRPr="009C5AF5">
        <w:rPr>
          <w:sz w:val="28"/>
        </w:rPr>
        <w:t xml:space="preserve"> восприятие реактивных нагрузок без изгиба или деформаций.</w:t>
      </w:r>
    </w:p>
    <w:p w:rsidR="009C5AF5" w:rsidRPr="009C5AF5" w:rsidRDefault="005173D7" w:rsidP="008938AF">
      <w:pPr>
        <w:tabs>
          <w:tab w:val="left" w:pos="1364"/>
        </w:tabs>
        <w:spacing w:before="1" w:line="242" w:lineRule="auto"/>
        <w:ind w:left="851" w:right="647" w:firstLine="425"/>
        <w:jc w:val="both"/>
        <w:rPr>
          <w:sz w:val="28"/>
        </w:rPr>
      </w:pPr>
      <w:r>
        <w:rPr>
          <w:sz w:val="28"/>
        </w:rPr>
        <w:t>8.</w:t>
      </w:r>
      <w:r w:rsidR="00652F66">
        <w:rPr>
          <w:sz w:val="28"/>
        </w:rPr>
        <w:t>1</w:t>
      </w:r>
      <w:r>
        <w:rPr>
          <w:sz w:val="28"/>
        </w:rPr>
        <w:t>.</w:t>
      </w:r>
      <w:r w:rsidR="000B0AA2">
        <w:rPr>
          <w:sz w:val="28"/>
        </w:rPr>
        <w:t>5</w:t>
      </w:r>
      <w:proofErr w:type="gramStart"/>
      <w:r w:rsidR="009C5AF5" w:rsidRPr="009C5AF5">
        <w:rPr>
          <w:sz w:val="28"/>
        </w:rPr>
        <w:t xml:space="preserve"> П</w:t>
      </w:r>
      <w:proofErr w:type="gramEnd"/>
      <w:r w:rsidR="009C5AF5" w:rsidRPr="009C5AF5">
        <w:rPr>
          <w:sz w:val="28"/>
        </w:rPr>
        <w:t>ри испытаниях регистрируют усилия, действующие на</w:t>
      </w:r>
      <w:r w:rsidR="009C5AF5">
        <w:rPr>
          <w:sz w:val="28"/>
        </w:rPr>
        <w:t xml:space="preserve"> </w:t>
      </w:r>
      <w:r w:rsidR="009C5AF5" w:rsidRPr="009C5AF5">
        <w:rPr>
          <w:sz w:val="28"/>
        </w:rPr>
        <w:t>поручень ограждения и деформации в зоне приложения силы.</w:t>
      </w:r>
    </w:p>
    <w:p w:rsidR="009C5AF5" w:rsidRDefault="009C5AF5" w:rsidP="008938AF">
      <w:pPr>
        <w:tabs>
          <w:tab w:val="left" w:pos="1364"/>
        </w:tabs>
        <w:spacing w:before="1" w:line="242" w:lineRule="auto"/>
        <w:ind w:left="851" w:right="647" w:firstLine="425"/>
        <w:jc w:val="both"/>
        <w:rPr>
          <w:sz w:val="28"/>
        </w:rPr>
      </w:pPr>
      <w:r w:rsidRPr="009C5AF5">
        <w:rPr>
          <w:sz w:val="28"/>
        </w:rPr>
        <w:t>Должна обеспечиваться возможность регистрации:</w:t>
      </w:r>
    </w:p>
    <w:p w:rsidR="009C5AF5" w:rsidRDefault="009C5AF5" w:rsidP="008938AF">
      <w:pPr>
        <w:tabs>
          <w:tab w:val="left" w:pos="1364"/>
        </w:tabs>
        <w:spacing w:before="1" w:line="242" w:lineRule="auto"/>
        <w:ind w:left="851" w:right="647" w:firstLine="425"/>
        <w:jc w:val="both"/>
        <w:rPr>
          <w:sz w:val="28"/>
        </w:rPr>
      </w:pPr>
      <w:r w:rsidRPr="009C5AF5">
        <w:rPr>
          <w:sz w:val="28"/>
        </w:rPr>
        <w:t>- усилия с относительной погрешностью не более 1%;</w:t>
      </w:r>
    </w:p>
    <w:p w:rsidR="009C5AF5" w:rsidRPr="009C5AF5" w:rsidRDefault="009C5AF5" w:rsidP="008938AF">
      <w:pPr>
        <w:tabs>
          <w:tab w:val="left" w:pos="1364"/>
        </w:tabs>
        <w:spacing w:before="1" w:line="242" w:lineRule="auto"/>
        <w:ind w:left="851" w:right="647" w:firstLine="425"/>
        <w:jc w:val="both"/>
        <w:rPr>
          <w:sz w:val="28"/>
        </w:rPr>
      </w:pPr>
      <w:r w:rsidRPr="009C5AF5">
        <w:rPr>
          <w:sz w:val="28"/>
        </w:rPr>
        <w:t>- деформации с точностью ±1,0 мм.</w:t>
      </w:r>
    </w:p>
    <w:p w:rsidR="009C5AF5" w:rsidRPr="009C5AF5" w:rsidRDefault="005173D7" w:rsidP="008938AF">
      <w:pPr>
        <w:tabs>
          <w:tab w:val="left" w:pos="1364"/>
        </w:tabs>
        <w:spacing w:before="1" w:line="242" w:lineRule="auto"/>
        <w:ind w:left="851" w:right="647" w:firstLine="425"/>
        <w:jc w:val="both"/>
        <w:rPr>
          <w:sz w:val="28"/>
        </w:rPr>
      </w:pPr>
      <w:r>
        <w:rPr>
          <w:sz w:val="28"/>
        </w:rPr>
        <w:t>8.</w:t>
      </w:r>
      <w:r w:rsidR="00652F66">
        <w:rPr>
          <w:sz w:val="28"/>
        </w:rPr>
        <w:t>1</w:t>
      </w:r>
      <w:r>
        <w:rPr>
          <w:sz w:val="28"/>
        </w:rPr>
        <w:t>.</w:t>
      </w:r>
      <w:r w:rsidR="000B0AA2">
        <w:rPr>
          <w:sz w:val="28"/>
        </w:rPr>
        <w:t>6</w:t>
      </w:r>
      <w:r w:rsidR="009C5AF5" w:rsidRPr="009C5AF5">
        <w:rPr>
          <w:sz w:val="28"/>
        </w:rPr>
        <w:t xml:space="preserve"> Методика испытаний:</w:t>
      </w:r>
    </w:p>
    <w:p w:rsidR="009C5AF5" w:rsidRDefault="009C5AF5" w:rsidP="008938AF">
      <w:pPr>
        <w:tabs>
          <w:tab w:val="left" w:pos="1364"/>
        </w:tabs>
        <w:spacing w:before="1" w:line="242" w:lineRule="auto"/>
        <w:ind w:left="851" w:right="647" w:firstLine="425"/>
        <w:jc w:val="both"/>
        <w:rPr>
          <w:sz w:val="28"/>
        </w:rPr>
      </w:pPr>
      <w:r w:rsidRPr="009C5AF5">
        <w:rPr>
          <w:sz w:val="28"/>
        </w:rPr>
        <w:t>- удерживающее пешеходное ограждение нагружается вертикально</w:t>
      </w:r>
      <w:r>
        <w:rPr>
          <w:sz w:val="28"/>
        </w:rPr>
        <w:t xml:space="preserve"> </w:t>
      </w:r>
      <w:r w:rsidRPr="009C5AF5">
        <w:rPr>
          <w:sz w:val="28"/>
        </w:rPr>
        <w:t xml:space="preserve">при </w:t>
      </w:r>
      <w:r w:rsidRPr="009C5AF5">
        <w:rPr>
          <w:sz w:val="28"/>
        </w:rPr>
        <w:lastRenderedPageBreak/>
        <w:t>помощи жесткой металлической плиты размерами 100x100 мм, приложенной к середине поручня;</w:t>
      </w:r>
    </w:p>
    <w:p w:rsidR="009C5AF5" w:rsidRDefault="009C5AF5" w:rsidP="008938AF">
      <w:pPr>
        <w:tabs>
          <w:tab w:val="left" w:pos="1364"/>
        </w:tabs>
        <w:spacing w:before="1" w:line="242" w:lineRule="auto"/>
        <w:ind w:left="851" w:right="647" w:firstLine="425"/>
        <w:jc w:val="both"/>
        <w:rPr>
          <w:sz w:val="28"/>
        </w:rPr>
      </w:pPr>
      <w:r w:rsidRPr="009C5AF5">
        <w:rPr>
          <w:sz w:val="28"/>
        </w:rPr>
        <w:t>- поручень нагружается ступенчато с последовательным приложением</w:t>
      </w:r>
      <w:r>
        <w:rPr>
          <w:sz w:val="28"/>
        </w:rPr>
        <w:t xml:space="preserve"> </w:t>
      </w:r>
      <w:r w:rsidRPr="009C5AF5">
        <w:rPr>
          <w:sz w:val="28"/>
        </w:rPr>
        <w:t>нагрузки от нормируемой величины: 60, 80, 100%</w:t>
      </w:r>
      <w:r w:rsidR="0040710A">
        <w:rPr>
          <w:sz w:val="28"/>
        </w:rPr>
        <w:t>, контролируемой при помощи динамометра;</w:t>
      </w:r>
    </w:p>
    <w:p w:rsidR="009C5AF5" w:rsidRDefault="009C5AF5" w:rsidP="008938AF">
      <w:pPr>
        <w:tabs>
          <w:tab w:val="left" w:pos="1364"/>
        </w:tabs>
        <w:spacing w:before="1" w:line="242" w:lineRule="auto"/>
        <w:ind w:left="851" w:right="647" w:firstLine="425"/>
        <w:jc w:val="both"/>
        <w:rPr>
          <w:sz w:val="28"/>
        </w:rPr>
      </w:pPr>
      <w:r w:rsidRPr="009C5AF5">
        <w:rPr>
          <w:sz w:val="28"/>
        </w:rPr>
        <w:t>- измерение величины деформации секции в точке приложения</w:t>
      </w:r>
      <w:r>
        <w:rPr>
          <w:sz w:val="28"/>
        </w:rPr>
        <w:t xml:space="preserve"> </w:t>
      </w:r>
      <w:r w:rsidRPr="009C5AF5">
        <w:rPr>
          <w:sz w:val="28"/>
        </w:rPr>
        <w:t>нагрузки производят после выдерживания нагрузки в течени</w:t>
      </w:r>
      <w:proofErr w:type="gramStart"/>
      <w:r w:rsidRPr="009C5AF5">
        <w:rPr>
          <w:sz w:val="28"/>
        </w:rPr>
        <w:t>и</w:t>
      </w:r>
      <w:proofErr w:type="gramEnd"/>
      <w:r w:rsidRPr="009C5AF5">
        <w:rPr>
          <w:sz w:val="28"/>
        </w:rPr>
        <w:t xml:space="preserve"> (60±5) с.</w:t>
      </w:r>
    </w:p>
    <w:p w:rsidR="009C5AF5" w:rsidRPr="009C5AF5" w:rsidRDefault="009C5AF5" w:rsidP="008938AF">
      <w:pPr>
        <w:tabs>
          <w:tab w:val="left" w:pos="1364"/>
        </w:tabs>
        <w:spacing w:before="1" w:line="242" w:lineRule="auto"/>
        <w:ind w:left="851" w:right="647" w:firstLine="425"/>
        <w:jc w:val="both"/>
        <w:rPr>
          <w:sz w:val="28"/>
        </w:rPr>
      </w:pPr>
      <w:r w:rsidRPr="009C5AF5">
        <w:rPr>
          <w:sz w:val="28"/>
        </w:rPr>
        <w:t>Величина деформации должна регистрироваться при каждой ступени нагружения.</w:t>
      </w:r>
    </w:p>
    <w:p w:rsidR="009C5AF5" w:rsidRDefault="005173D7" w:rsidP="008938AF">
      <w:pPr>
        <w:tabs>
          <w:tab w:val="left" w:pos="1364"/>
        </w:tabs>
        <w:spacing w:before="1" w:line="242" w:lineRule="auto"/>
        <w:ind w:left="851" w:right="647" w:firstLine="425"/>
        <w:jc w:val="both"/>
        <w:rPr>
          <w:sz w:val="28"/>
        </w:rPr>
      </w:pPr>
      <w:r>
        <w:rPr>
          <w:sz w:val="28"/>
        </w:rPr>
        <w:t>8.</w:t>
      </w:r>
      <w:r w:rsidR="00652F66">
        <w:rPr>
          <w:sz w:val="28"/>
        </w:rPr>
        <w:t>1</w:t>
      </w:r>
      <w:r>
        <w:rPr>
          <w:sz w:val="28"/>
        </w:rPr>
        <w:t>.</w:t>
      </w:r>
      <w:r w:rsidR="000B0AA2">
        <w:rPr>
          <w:sz w:val="28"/>
        </w:rPr>
        <w:t>7</w:t>
      </w:r>
      <w:proofErr w:type="gramStart"/>
      <w:r w:rsidR="009C5AF5" w:rsidRPr="009C5AF5">
        <w:rPr>
          <w:sz w:val="28"/>
        </w:rPr>
        <w:t xml:space="preserve"> П</w:t>
      </w:r>
      <w:proofErr w:type="gramEnd"/>
      <w:r w:rsidR="009C5AF5" w:rsidRPr="009C5AF5">
        <w:rPr>
          <w:sz w:val="28"/>
        </w:rPr>
        <w:t>ри проведении статических испытаний проводится поэтапная фотосъемка.</w:t>
      </w:r>
    </w:p>
    <w:p w:rsidR="000B0AA2" w:rsidRDefault="000B0AA2" w:rsidP="000B0AA2">
      <w:pPr>
        <w:tabs>
          <w:tab w:val="left" w:pos="1364"/>
        </w:tabs>
        <w:spacing w:before="1" w:line="242" w:lineRule="auto"/>
        <w:ind w:left="851" w:right="647" w:firstLine="567"/>
        <w:jc w:val="center"/>
        <w:rPr>
          <w:sz w:val="28"/>
        </w:rPr>
      </w:pPr>
      <w:r>
        <w:rPr>
          <w:noProof/>
          <w:sz w:val="28"/>
          <w:lang w:eastAsia="ru-RU"/>
        </w:rPr>
        <w:drawing>
          <wp:inline distT="0" distB="0" distL="0" distR="0" wp14:anchorId="066E1BCE" wp14:editId="492D668E">
            <wp:extent cx="4676745" cy="2186609"/>
            <wp:effectExtent l="0" t="0" r="0"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енд для испытаний ПО.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98804" cy="2196923"/>
                    </a:xfrm>
                    <a:prstGeom prst="rect">
                      <a:avLst/>
                    </a:prstGeom>
                  </pic:spPr>
                </pic:pic>
              </a:graphicData>
            </a:graphic>
          </wp:inline>
        </w:drawing>
      </w:r>
    </w:p>
    <w:p w:rsidR="000B0AA2" w:rsidRPr="0040710A" w:rsidRDefault="000B0AA2" w:rsidP="000B0AA2">
      <w:pPr>
        <w:tabs>
          <w:tab w:val="left" w:pos="1364"/>
        </w:tabs>
        <w:spacing w:before="1" w:line="242" w:lineRule="auto"/>
        <w:ind w:left="851" w:right="647" w:firstLine="567"/>
        <w:jc w:val="center"/>
        <w:rPr>
          <w:sz w:val="24"/>
          <w:szCs w:val="24"/>
        </w:rPr>
      </w:pPr>
      <w:r w:rsidRPr="0040710A">
        <w:rPr>
          <w:sz w:val="24"/>
          <w:szCs w:val="24"/>
        </w:rPr>
        <w:t xml:space="preserve">1 - образец удерживающего пешеходного ограждения; 2 - </w:t>
      </w:r>
      <w:r w:rsidRPr="000B0AA2">
        <w:rPr>
          <w:sz w:val="24"/>
          <w:szCs w:val="24"/>
        </w:rPr>
        <w:t>металлическ</w:t>
      </w:r>
      <w:r>
        <w:rPr>
          <w:sz w:val="24"/>
          <w:szCs w:val="24"/>
        </w:rPr>
        <w:t>ая</w:t>
      </w:r>
      <w:r w:rsidRPr="000B0AA2">
        <w:rPr>
          <w:sz w:val="24"/>
          <w:szCs w:val="24"/>
        </w:rPr>
        <w:t xml:space="preserve"> плит</w:t>
      </w:r>
      <w:r>
        <w:rPr>
          <w:sz w:val="24"/>
          <w:szCs w:val="24"/>
        </w:rPr>
        <w:t>а</w:t>
      </w:r>
      <w:r w:rsidRPr="0040710A">
        <w:rPr>
          <w:sz w:val="24"/>
          <w:szCs w:val="24"/>
        </w:rPr>
        <w:t xml:space="preserve">; 3 – </w:t>
      </w:r>
      <w:r>
        <w:rPr>
          <w:sz w:val="24"/>
          <w:szCs w:val="24"/>
        </w:rPr>
        <w:t>динамометр</w:t>
      </w:r>
      <w:r w:rsidRPr="0040710A">
        <w:rPr>
          <w:sz w:val="24"/>
          <w:szCs w:val="24"/>
        </w:rPr>
        <w:t xml:space="preserve">; 4 – </w:t>
      </w:r>
      <w:r>
        <w:rPr>
          <w:sz w:val="24"/>
          <w:szCs w:val="24"/>
        </w:rPr>
        <w:t>стропа натяжения</w:t>
      </w:r>
      <w:r w:rsidRPr="0040710A">
        <w:rPr>
          <w:sz w:val="24"/>
          <w:szCs w:val="24"/>
        </w:rPr>
        <w:t xml:space="preserve">; 5 – жесткое основание </w:t>
      </w:r>
    </w:p>
    <w:p w:rsidR="009C5AF5" w:rsidRPr="000B0AA2" w:rsidRDefault="000B0AA2" w:rsidP="000B0AA2">
      <w:pPr>
        <w:tabs>
          <w:tab w:val="left" w:pos="1364"/>
        </w:tabs>
        <w:spacing w:before="1" w:line="242" w:lineRule="auto"/>
        <w:ind w:left="851" w:right="647" w:firstLine="567"/>
        <w:jc w:val="center"/>
        <w:rPr>
          <w:sz w:val="24"/>
          <w:szCs w:val="24"/>
        </w:rPr>
      </w:pPr>
      <w:r w:rsidRPr="000B0AA2">
        <w:rPr>
          <w:sz w:val="24"/>
          <w:szCs w:val="24"/>
        </w:rPr>
        <w:t xml:space="preserve">Рисунок 1 – Схема стенда для статических испытаний </w:t>
      </w:r>
    </w:p>
    <w:p w:rsidR="000B0AA2" w:rsidRDefault="000B0AA2" w:rsidP="009C5AF5">
      <w:pPr>
        <w:tabs>
          <w:tab w:val="left" w:pos="1364"/>
        </w:tabs>
        <w:spacing w:before="1" w:line="242" w:lineRule="auto"/>
        <w:ind w:left="851" w:right="647" w:firstLine="567"/>
        <w:jc w:val="both"/>
        <w:rPr>
          <w:sz w:val="28"/>
        </w:rPr>
      </w:pPr>
    </w:p>
    <w:p w:rsidR="009C5AF5" w:rsidRPr="00152A62" w:rsidRDefault="005173D7" w:rsidP="00BC267E">
      <w:pPr>
        <w:pStyle w:val="2"/>
      </w:pPr>
      <w:r w:rsidRPr="00152A62">
        <w:t>8.</w:t>
      </w:r>
      <w:r w:rsidR="00652F66" w:rsidRPr="00152A62">
        <w:t>2</w:t>
      </w:r>
      <w:r w:rsidR="009C5AF5" w:rsidRPr="00152A62">
        <w:t xml:space="preserve"> </w:t>
      </w:r>
      <w:r w:rsidR="008938AF" w:rsidRPr="00152A62">
        <w:t xml:space="preserve">    </w:t>
      </w:r>
      <w:r w:rsidR="009C5AF5" w:rsidRPr="00152A62">
        <w:t>Стендовые динамические испытания</w:t>
      </w:r>
    </w:p>
    <w:p w:rsidR="009C5AF5" w:rsidRPr="009C5AF5" w:rsidRDefault="009C5AF5" w:rsidP="009C5AF5">
      <w:pPr>
        <w:tabs>
          <w:tab w:val="left" w:pos="1364"/>
        </w:tabs>
        <w:spacing w:before="1" w:line="242" w:lineRule="auto"/>
        <w:ind w:left="851" w:right="647" w:firstLine="567"/>
        <w:jc w:val="both"/>
        <w:rPr>
          <w:sz w:val="28"/>
        </w:rPr>
      </w:pPr>
    </w:p>
    <w:p w:rsidR="009C5AF5" w:rsidRPr="009C5AF5" w:rsidRDefault="005173D7" w:rsidP="008938AF">
      <w:pPr>
        <w:tabs>
          <w:tab w:val="left" w:pos="1364"/>
        </w:tabs>
        <w:spacing w:before="1" w:line="242" w:lineRule="auto"/>
        <w:ind w:left="851" w:right="647" w:firstLine="425"/>
        <w:jc w:val="both"/>
        <w:rPr>
          <w:sz w:val="28"/>
        </w:rPr>
      </w:pPr>
      <w:r>
        <w:rPr>
          <w:sz w:val="28"/>
        </w:rPr>
        <w:t>8.</w:t>
      </w:r>
      <w:r w:rsidR="00652F66">
        <w:rPr>
          <w:sz w:val="28"/>
        </w:rPr>
        <w:t>2</w:t>
      </w:r>
      <w:r w:rsidR="009C5AF5" w:rsidRPr="009C5AF5">
        <w:rPr>
          <w:sz w:val="28"/>
        </w:rPr>
        <w:t>.1 Испытательная площадка должна включать в себя</w:t>
      </w:r>
      <w:r w:rsidR="009C5AF5">
        <w:rPr>
          <w:sz w:val="28"/>
        </w:rPr>
        <w:t xml:space="preserve"> </w:t>
      </w:r>
      <w:r w:rsidR="009C5AF5" w:rsidRPr="009C5AF5">
        <w:rPr>
          <w:sz w:val="28"/>
        </w:rPr>
        <w:t>маятниковый стенд, участок с жестким основанием для испытания</w:t>
      </w:r>
      <w:r w:rsidR="009C5AF5">
        <w:rPr>
          <w:sz w:val="28"/>
        </w:rPr>
        <w:t xml:space="preserve"> </w:t>
      </w:r>
      <w:r w:rsidR="009C5AF5" w:rsidRPr="009C5AF5">
        <w:rPr>
          <w:sz w:val="28"/>
        </w:rPr>
        <w:t>элементов удерживающих пешеходных мостовых ограждений, участок с</w:t>
      </w:r>
      <w:r w:rsidR="009C5AF5">
        <w:rPr>
          <w:sz w:val="28"/>
        </w:rPr>
        <w:t xml:space="preserve"> </w:t>
      </w:r>
      <w:r w:rsidR="009C5AF5" w:rsidRPr="009C5AF5">
        <w:rPr>
          <w:sz w:val="28"/>
        </w:rPr>
        <w:t>грунтовым основанием для испытания элементов и фрагментов</w:t>
      </w:r>
      <w:r w:rsidR="009C5AF5">
        <w:rPr>
          <w:sz w:val="28"/>
        </w:rPr>
        <w:t xml:space="preserve"> </w:t>
      </w:r>
      <w:r w:rsidR="009C5AF5" w:rsidRPr="009C5AF5">
        <w:rPr>
          <w:sz w:val="28"/>
        </w:rPr>
        <w:t>удерживающих пешеходных ограждений дорожной группы.</w:t>
      </w:r>
    </w:p>
    <w:p w:rsidR="009C5AF5" w:rsidRPr="009C5AF5" w:rsidRDefault="005173D7" w:rsidP="008938AF">
      <w:pPr>
        <w:tabs>
          <w:tab w:val="left" w:pos="1364"/>
        </w:tabs>
        <w:spacing w:before="1" w:line="242" w:lineRule="auto"/>
        <w:ind w:left="851" w:right="647" w:firstLine="425"/>
        <w:jc w:val="both"/>
        <w:rPr>
          <w:sz w:val="28"/>
        </w:rPr>
      </w:pPr>
      <w:r>
        <w:rPr>
          <w:sz w:val="28"/>
        </w:rPr>
        <w:t>8.</w:t>
      </w:r>
      <w:r w:rsidR="00652F66">
        <w:rPr>
          <w:sz w:val="28"/>
        </w:rPr>
        <w:t>2</w:t>
      </w:r>
      <w:r w:rsidR="009C5AF5" w:rsidRPr="009C5AF5">
        <w:rPr>
          <w:sz w:val="28"/>
        </w:rPr>
        <w:t>.2</w:t>
      </w:r>
      <w:proofErr w:type="gramStart"/>
      <w:r w:rsidR="009C5AF5" w:rsidRPr="009C5AF5">
        <w:rPr>
          <w:sz w:val="28"/>
        </w:rPr>
        <w:t xml:space="preserve"> Н</w:t>
      </w:r>
      <w:proofErr w:type="gramEnd"/>
      <w:r w:rsidR="009C5AF5" w:rsidRPr="009C5AF5">
        <w:rPr>
          <w:sz w:val="28"/>
        </w:rPr>
        <w:t>а участке испытательной площадки с жестким основанием</w:t>
      </w:r>
      <w:r w:rsidR="009C5AF5">
        <w:rPr>
          <w:sz w:val="28"/>
        </w:rPr>
        <w:t xml:space="preserve"> </w:t>
      </w:r>
      <w:r w:rsidR="009C5AF5" w:rsidRPr="009C5AF5">
        <w:rPr>
          <w:sz w:val="28"/>
        </w:rPr>
        <w:t>должны быть предусмотрены съемные опорные пластины для размещения</w:t>
      </w:r>
      <w:r w:rsidR="009C5AF5">
        <w:rPr>
          <w:sz w:val="28"/>
        </w:rPr>
        <w:t xml:space="preserve"> </w:t>
      </w:r>
      <w:r w:rsidR="009C5AF5" w:rsidRPr="009C5AF5">
        <w:rPr>
          <w:sz w:val="28"/>
        </w:rPr>
        <w:t>стоек с различным их закреплением.</w:t>
      </w:r>
    </w:p>
    <w:p w:rsidR="009C5AF5" w:rsidRDefault="005173D7" w:rsidP="008938AF">
      <w:pPr>
        <w:tabs>
          <w:tab w:val="left" w:pos="1364"/>
        </w:tabs>
        <w:spacing w:before="1" w:line="242" w:lineRule="auto"/>
        <w:ind w:left="851" w:right="647" w:firstLine="425"/>
        <w:jc w:val="both"/>
        <w:rPr>
          <w:sz w:val="28"/>
        </w:rPr>
      </w:pPr>
      <w:r>
        <w:rPr>
          <w:sz w:val="28"/>
        </w:rPr>
        <w:t>8.</w:t>
      </w:r>
      <w:r w:rsidR="00652F66">
        <w:rPr>
          <w:sz w:val="28"/>
        </w:rPr>
        <w:t>2</w:t>
      </w:r>
      <w:r w:rsidR="009C5AF5" w:rsidRPr="009C5AF5">
        <w:rPr>
          <w:sz w:val="28"/>
        </w:rPr>
        <w:t>.3</w:t>
      </w:r>
      <w:proofErr w:type="gramStart"/>
      <w:r w:rsidR="009C5AF5" w:rsidRPr="009C5AF5">
        <w:rPr>
          <w:sz w:val="28"/>
        </w:rPr>
        <w:t xml:space="preserve"> П</w:t>
      </w:r>
      <w:proofErr w:type="gramEnd"/>
      <w:r w:rsidR="009C5AF5" w:rsidRPr="009C5AF5">
        <w:rPr>
          <w:sz w:val="28"/>
        </w:rPr>
        <w:t xml:space="preserve">ри проведении динамических испытаний используют маятниковый стенд, указанный на рисунке </w:t>
      </w:r>
      <w:r w:rsidR="00941BE5">
        <w:rPr>
          <w:sz w:val="28"/>
        </w:rPr>
        <w:t>2</w:t>
      </w:r>
      <w:r w:rsidR="009C5AF5" w:rsidRPr="009C5AF5">
        <w:rPr>
          <w:sz w:val="28"/>
        </w:rPr>
        <w:t>.</w:t>
      </w:r>
    </w:p>
    <w:p w:rsidR="00994717" w:rsidRPr="00994717" w:rsidRDefault="005173D7" w:rsidP="008938AF">
      <w:pPr>
        <w:tabs>
          <w:tab w:val="left" w:pos="1364"/>
        </w:tabs>
        <w:spacing w:before="1" w:line="242" w:lineRule="auto"/>
        <w:ind w:left="851" w:right="647" w:firstLine="425"/>
        <w:jc w:val="both"/>
        <w:rPr>
          <w:sz w:val="28"/>
        </w:rPr>
      </w:pPr>
      <w:r>
        <w:rPr>
          <w:sz w:val="28"/>
        </w:rPr>
        <w:t>8.</w:t>
      </w:r>
      <w:r w:rsidR="00652F66">
        <w:rPr>
          <w:sz w:val="28"/>
        </w:rPr>
        <w:t>2</w:t>
      </w:r>
      <w:r w:rsidR="00994717" w:rsidRPr="00994717">
        <w:rPr>
          <w:sz w:val="28"/>
        </w:rPr>
        <w:t>.4 Требования к маятниковому стенду:</w:t>
      </w:r>
    </w:p>
    <w:p w:rsidR="00994717" w:rsidRPr="00994717" w:rsidRDefault="00994717" w:rsidP="008938AF">
      <w:pPr>
        <w:tabs>
          <w:tab w:val="left" w:pos="1364"/>
        </w:tabs>
        <w:spacing w:before="1" w:line="242" w:lineRule="auto"/>
        <w:ind w:left="851" w:right="647" w:firstLine="425"/>
        <w:jc w:val="both"/>
        <w:rPr>
          <w:sz w:val="28"/>
        </w:rPr>
      </w:pPr>
      <w:r w:rsidRPr="00994717">
        <w:rPr>
          <w:sz w:val="28"/>
        </w:rPr>
        <w:t>- система блоков маятникового стенда и система подвеса кожаного мешка грушевидной формы должны обеспечивать удар мешка в</w:t>
      </w:r>
      <w:r>
        <w:rPr>
          <w:sz w:val="28"/>
        </w:rPr>
        <w:t xml:space="preserve"> </w:t>
      </w:r>
      <w:r w:rsidRPr="00994717">
        <w:rPr>
          <w:sz w:val="28"/>
        </w:rPr>
        <w:t>направлении, перпендикулярном плоскости секции удерживающего</w:t>
      </w:r>
      <w:r>
        <w:rPr>
          <w:sz w:val="28"/>
        </w:rPr>
        <w:t xml:space="preserve"> </w:t>
      </w:r>
      <w:r w:rsidRPr="00994717">
        <w:rPr>
          <w:sz w:val="28"/>
        </w:rPr>
        <w:t>пешеходного ограждения;</w:t>
      </w:r>
    </w:p>
    <w:p w:rsidR="00994717" w:rsidRPr="00994717" w:rsidRDefault="00994717" w:rsidP="008938AF">
      <w:pPr>
        <w:tabs>
          <w:tab w:val="left" w:pos="1364"/>
        </w:tabs>
        <w:spacing w:before="1" w:line="242" w:lineRule="auto"/>
        <w:ind w:left="851" w:right="647" w:firstLine="425"/>
        <w:jc w:val="both"/>
        <w:rPr>
          <w:sz w:val="28"/>
        </w:rPr>
      </w:pPr>
      <w:r w:rsidRPr="00994717">
        <w:rPr>
          <w:sz w:val="28"/>
        </w:rPr>
        <w:t>- при ударе кожаного мешка об ограждение исходная линия мешка должна совпадать со средним сечением секции удерживающего</w:t>
      </w:r>
      <w:r w:rsidR="001C4D7F">
        <w:rPr>
          <w:sz w:val="28"/>
        </w:rPr>
        <w:t xml:space="preserve"> </w:t>
      </w:r>
      <w:r w:rsidRPr="00994717">
        <w:rPr>
          <w:sz w:val="28"/>
        </w:rPr>
        <w:t>пешеходного ограждения по высоте;</w:t>
      </w:r>
    </w:p>
    <w:p w:rsidR="00994717" w:rsidRPr="00994717" w:rsidRDefault="00994717" w:rsidP="008938AF">
      <w:pPr>
        <w:tabs>
          <w:tab w:val="left" w:pos="1364"/>
        </w:tabs>
        <w:spacing w:before="1" w:line="242" w:lineRule="auto"/>
        <w:ind w:left="851" w:right="647" w:firstLine="425"/>
        <w:jc w:val="both"/>
        <w:rPr>
          <w:sz w:val="28"/>
        </w:rPr>
      </w:pPr>
      <w:r w:rsidRPr="00994717">
        <w:rPr>
          <w:sz w:val="28"/>
        </w:rPr>
        <w:lastRenderedPageBreak/>
        <w:t>- подвес кожаного мешка должен быть осуществлен на цепи, для исключения возникновения реакционных нагрузок в процессе взаимодействия модели с секцией;</w:t>
      </w:r>
    </w:p>
    <w:p w:rsidR="00994717" w:rsidRPr="00994717" w:rsidRDefault="00994717" w:rsidP="008938AF">
      <w:pPr>
        <w:tabs>
          <w:tab w:val="left" w:pos="1364"/>
        </w:tabs>
        <w:spacing w:before="1" w:line="242" w:lineRule="auto"/>
        <w:ind w:left="851" w:right="647" w:firstLine="425"/>
        <w:jc w:val="both"/>
        <w:rPr>
          <w:sz w:val="28"/>
        </w:rPr>
      </w:pPr>
      <w:r w:rsidRPr="00994717">
        <w:rPr>
          <w:sz w:val="28"/>
        </w:rPr>
        <w:t>- элементы стенда должны быть надежно закреплены и не должны смещаться во время испытаний;</w:t>
      </w:r>
    </w:p>
    <w:p w:rsidR="00994717" w:rsidRPr="00994717" w:rsidRDefault="00994717" w:rsidP="008938AF">
      <w:pPr>
        <w:tabs>
          <w:tab w:val="left" w:pos="1364"/>
        </w:tabs>
        <w:spacing w:before="1" w:line="242" w:lineRule="auto"/>
        <w:ind w:left="851" w:right="647" w:firstLine="425"/>
        <w:jc w:val="both"/>
        <w:rPr>
          <w:sz w:val="28"/>
        </w:rPr>
      </w:pPr>
      <w:r w:rsidRPr="00994717">
        <w:rPr>
          <w:sz w:val="28"/>
        </w:rPr>
        <w:t>- максимальный угол подъема груза </w:t>
      </w:r>
      <w:r w:rsidRPr="00994717">
        <w:rPr>
          <w:noProof/>
          <w:sz w:val="28"/>
          <w:lang w:eastAsia="ru-RU"/>
        </w:rPr>
        <mc:AlternateContent>
          <mc:Choice Requires="wps">
            <w:drawing>
              <wp:inline distT="0" distB="0" distL="0" distR="0" wp14:anchorId="6DC442AE" wp14:editId="1D3EF909">
                <wp:extent cx="127000" cy="198755"/>
                <wp:effectExtent l="0" t="0" r="0" b="0"/>
                <wp:docPr id="3" name="Прямоугольник 3" descr="data:image;base64,R0lGODdhDQAVAIABAAAAAP///ywAAAAADQAVAAACIoyPqcsN0AKUbBqLMD7wbZ4t2zcqZfKAppSK0fVS8UzXSQ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700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data:image;base64,R0lGODdhDQAVAIABAAAAAP///ywAAAAADQAVAAACIoyPqcsN0AKUbBqLMD7wbZ4t2zcqZfKAppSK0fVS8UzXSQEAOw==" style="width:10pt;height:1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" filled="f" stroked="f">
                <o:lock v:ext="edit" aspectratio="t"/>
                <w10:anchorlock/>
              </v:rect>
            </w:pict>
          </mc:Fallback>
        </mc:AlternateContent>
      </w:r>
      <w:r w:rsidRPr="00994717">
        <w:rPr>
          <w:sz w:val="28"/>
        </w:rPr>
        <w:t> не должен превышать 65°;</w:t>
      </w:r>
    </w:p>
    <w:p w:rsidR="00994717" w:rsidRPr="00994717" w:rsidRDefault="00994717" w:rsidP="008938AF">
      <w:pPr>
        <w:tabs>
          <w:tab w:val="left" w:pos="1364"/>
        </w:tabs>
        <w:spacing w:before="1" w:line="242" w:lineRule="auto"/>
        <w:ind w:left="851" w:right="647" w:firstLine="425"/>
        <w:jc w:val="both"/>
        <w:rPr>
          <w:sz w:val="28"/>
        </w:rPr>
      </w:pPr>
      <w:r w:rsidRPr="00994717">
        <w:rPr>
          <w:sz w:val="28"/>
        </w:rPr>
        <w:t>- длина подвеса мешка должна быть не менее чем в 1,75 раза больше высоты падения мешка;</w:t>
      </w:r>
    </w:p>
    <w:p w:rsidR="00994717" w:rsidRPr="00994717" w:rsidRDefault="00994717" w:rsidP="008938AF">
      <w:pPr>
        <w:tabs>
          <w:tab w:val="left" w:pos="1364"/>
        </w:tabs>
        <w:spacing w:before="1" w:line="242" w:lineRule="auto"/>
        <w:ind w:left="851" w:right="647" w:firstLine="425"/>
        <w:jc w:val="both"/>
        <w:rPr>
          <w:sz w:val="28"/>
        </w:rPr>
      </w:pPr>
      <w:r w:rsidRPr="00994717">
        <w:rPr>
          <w:sz w:val="28"/>
        </w:rPr>
        <w:t>- высоту подъема мешка при испытаниях определяют в зависимости от расчетной энергии удара в 600 Дж.</w:t>
      </w:r>
    </w:p>
    <w:p w:rsidR="00994717" w:rsidRPr="00994717" w:rsidRDefault="005173D7" w:rsidP="008938AF">
      <w:pPr>
        <w:tabs>
          <w:tab w:val="left" w:pos="1364"/>
        </w:tabs>
        <w:spacing w:before="1" w:line="242" w:lineRule="auto"/>
        <w:ind w:left="851" w:right="647" w:firstLine="425"/>
        <w:jc w:val="both"/>
        <w:rPr>
          <w:sz w:val="28"/>
        </w:rPr>
      </w:pPr>
      <w:r>
        <w:rPr>
          <w:sz w:val="28"/>
        </w:rPr>
        <w:t>8.</w:t>
      </w:r>
      <w:r w:rsidR="00652F66">
        <w:rPr>
          <w:sz w:val="28"/>
        </w:rPr>
        <w:t>2</w:t>
      </w:r>
      <w:r w:rsidR="00994717" w:rsidRPr="00994717">
        <w:rPr>
          <w:sz w:val="28"/>
        </w:rPr>
        <w:t>.5 Кожаный мешок грушевидной формы должен быть подвешен на креплении таким образом, чтобы область максимального диаметра мешка в спокойном состоянии находилась на 1/2 высоты ограждения ±50</w:t>
      </w:r>
      <w:r w:rsidR="001C4D7F">
        <w:rPr>
          <w:sz w:val="28"/>
        </w:rPr>
        <w:t xml:space="preserve"> </w:t>
      </w:r>
      <w:r w:rsidR="00994717" w:rsidRPr="00994717">
        <w:rPr>
          <w:sz w:val="28"/>
        </w:rPr>
        <w:t>мм и на расстоянии не более 10 мм от поверхности образца.</w:t>
      </w:r>
    </w:p>
    <w:p w:rsidR="00DC6B90" w:rsidRDefault="00DC6B90" w:rsidP="008938AF">
      <w:pPr>
        <w:tabs>
          <w:tab w:val="left" w:pos="1364"/>
        </w:tabs>
        <w:spacing w:before="1" w:line="242" w:lineRule="auto"/>
        <w:ind w:left="851" w:right="647" w:firstLine="425"/>
        <w:jc w:val="both"/>
        <w:rPr>
          <w:sz w:val="28"/>
        </w:rPr>
      </w:pPr>
      <w:r>
        <w:rPr>
          <w:sz w:val="28"/>
        </w:rPr>
        <w:t>М</w:t>
      </w:r>
      <w:r w:rsidR="00994717" w:rsidRPr="00994717">
        <w:rPr>
          <w:sz w:val="28"/>
        </w:rPr>
        <w:t xml:space="preserve">ешок </w:t>
      </w:r>
      <w:r>
        <w:rPr>
          <w:sz w:val="28"/>
        </w:rPr>
        <w:t xml:space="preserve">из плотной ткани </w:t>
      </w:r>
      <w:r w:rsidR="00994717" w:rsidRPr="00994717">
        <w:rPr>
          <w:sz w:val="28"/>
        </w:rPr>
        <w:t>грушевидной формы должен отвечать следующим требованиям:</w:t>
      </w:r>
    </w:p>
    <w:p w:rsidR="00994717" w:rsidRPr="00994717" w:rsidRDefault="00994717" w:rsidP="008938AF">
      <w:pPr>
        <w:tabs>
          <w:tab w:val="left" w:pos="1364"/>
        </w:tabs>
        <w:spacing w:before="1" w:line="242" w:lineRule="auto"/>
        <w:ind w:left="851" w:right="647" w:firstLine="425"/>
        <w:jc w:val="both"/>
        <w:rPr>
          <w:sz w:val="28"/>
        </w:rPr>
      </w:pPr>
      <w:r w:rsidRPr="00994717">
        <w:rPr>
          <w:sz w:val="28"/>
        </w:rPr>
        <w:t>- диаметр максимального сечения - (400±50) мм;</w:t>
      </w:r>
    </w:p>
    <w:p w:rsidR="00994717" w:rsidRPr="00994717" w:rsidRDefault="00994717" w:rsidP="008938AF">
      <w:pPr>
        <w:tabs>
          <w:tab w:val="left" w:pos="1364"/>
        </w:tabs>
        <w:spacing w:before="1" w:line="242" w:lineRule="auto"/>
        <w:ind w:left="851" w:right="647" w:firstLine="425"/>
        <w:jc w:val="both"/>
        <w:rPr>
          <w:sz w:val="28"/>
        </w:rPr>
      </w:pPr>
      <w:r w:rsidRPr="00994717">
        <w:rPr>
          <w:sz w:val="28"/>
        </w:rPr>
        <w:t>- масса мешка - (50±0,5) кг;</w:t>
      </w:r>
    </w:p>
    <w:p w:rsidR="000B0AA2" w:rsidRDefault="00994717" w:rsidP="008938AF">
      <w:pPr>
        <w:tabs>
          <w:tab w:val="left" w:pos="1364"/>
        </w:tabs>
        <w:spacing w:before="1" w:line="242" w:lineRule="auto"/>
        <w:ind w:left="851" w:right="647" w:firstLine="425"/>
        <w:jc w:val="both"/>
        <w:rPr>
          <w:sz w:val="28"/>
        </w:rPr>
      </w:pPr>
      <w:r w:rsidRPr="00994717">
        <w:rPr>
          <w:sz w:val="28"/>
        </w:rPr>
        <w:t xml:space="preserve">- заполнение мешка - </w:t>
      </w:r>
      <w:r w:rsidR="00DC25E3">
        <w:rPr>
          <w:sz w:val="28"/>
        </w:rPr>
        <w:t>песок</w:t>
      </w:r>
      <w:r w:rsidRPr="00994717">
        <w:rPr>
          <w:sz w:val="28"/>
        </w:rPr>
        <w:t>.</w:t>
      </w:r>
    </w:p>
    <w:p w:rsidR="009C5AF5" w:rsidRDefault="00934FD1" w:rsidP="000B0AA2">
      <w:pPr>
        <w:tabs>
          <w:tab w:val="left" w:pos="1364"/>
        </w:tabs>
        <w:spacing w:before="1" w:line="242" w:lineRule="auto"/>
        <w:ind w:left="851" w:right="647"/>
        <w:jc w:val="center"/>
        <w:rPr>
          <w:sz w:val="28"/>
        </w:rPr>
      </w:pPr>
      <w:r>
        <w:rPr>
          <w:noProof/>
          <w:sz w:val="28"/>
          <w:lang w:eastAsia="ru-RU"/>
        </w:rPr>
        <w:drawing>
          <wp:inline distT="0" distB="0" distL="0" distR="0" wp14:anchorId="13E4906F" wp14:editId="4285B4B6">
            <wp:extent cx="2881277" cy="3999506"/>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ятник.JPG"/>
                    <pic:cNvPicPr/>
                  </pic:nvPicPr>
                  <pic:blipFill>
                    <a:blip r:embed="rId18">
                      <a:extLst>
                        <a:ext uri="{28A0092B-C50C-407E-A947-70E740481C1C}">
                          <a14:useLocalDpi xmlns:a14="http://schemas.microsoft.com/office/drawing/2010/main" val="0"/>
                        </a:ext>
                      </a:extLst>
                    </a:blip>
                    <a:stretch>
                      <a:fillRect/>
                    </a:stretch>
                  </pic:blipFill>
                  <pic:spPr>
                    <a:xfrm>
                      <a:off x="0" y="0"/>
                      <a:ext cx="2881175" cy="3999365"/>
                    </a:xfrm>
                    <a:prstGeom prst="rect">
                      <a:avLst/>
                    </a:prstGeom>
                  </pic:spPr>
                </pic:pic>
              </a:graphicData>
            </a:graphic>
          </wp:inline>
        </w:drawing>
      </w:r>
    </w:p>
    <w:p w:rsidR="009C5AF5" w:rsidRPr="0040710A" w:rsidRDefault="00934FD1" w:rsidP="0040710A">
      <w:pPr>
        <w:tabs>
          <w:tab w:val="left" w:pos="1364"/>
        </w:tabs>
        <w:spacing w:before="1" w:line="242" w:lineRule="auto"/>
        <w:ind w:left="851" w:right="647" w:firstLine="567"/>
        <w:jc w:val="center"/>
        <w:rPr>
          <w:sz w:val="24"/>
          <w:szCs w:val="24"/>
        </w:rPr>
      </w:pPr>
      <w:r w:rsidRPr="0040710A">
        <w:rPr>
          <w:sz w:val="24"/>
          <w:szCs w:val="24"/>
        </w:rPr>
        <w:t>1 - образец удерживающего пешеходного ограждения; 2 - жесткое основание; 3 – стойка закрепления верхнего положения мешка; 4 – направляющий ролик; 5 –</w:t>
      </w:r>
      <w:r w:rsidR="000B0AA2">
        <w:rPr>
          <w:sz w:val="24"/>
          <w:szCs w:val="24"/>
        </w:rPr>
        <w:t xml:space="preserve"> </w:t>
      </w:r>
      <w:r w:rsidRPr="0040710A">
        <w:rPr>
          <w:sz w:val="24"/>
          <w:szCs w:val="24"/>
        </w:rPr>
        <w:t>мешок</w:t>
      </w:r>
      <w:r w:rsidR="000B0AA2">
        <w:rPr>
          <w:sz w:val="24"/>
          <w:szCs w:val="24"/>
        </w:rPr>
        <w:t xml:space="preserve"> из плотной ткани</w:t>
      </w:r>
      <w:r w:rsidRPr="0040710A">
        <w:rPr>
          <w:sz w:val="24"/>
          <w:szCs w:val="24"/>
        </w:rPr>
        <w:t xml:space="preserve"> грушевидной формы; </w:t>
      </w:r>
      <w:r w:rsidR="00250ED1">
        <w:rPr>
          <w:sz w:val="24"/>
          <w:szCs w:val="24"/>
        </w:rPr>
        <w:t xml:space="preserve">6 – кран-балка; </w:t>
      </w:r>
      <w:r w:rsidRPr="0040710A">
        <w:rPr>
          <w:sz w:val="24"/>
          <w:szCs w:val="24"/>
        </w:rPr>
        <w:t xml:space="preserve">β </w:t>
      </w:r>
      <w:r w:rsidR="0040710A" w:rsidRPr="0040710A">
        <w:rPr>
          <w:sz w:val="24"/>
          <w:szCs w:val="24"/>
        </w:rPr>
        <w:t>–</w:t>
      </w:r>
      <w:r w:rsidRPr="0040710A">
        <w:rPr>
          <w:sz w:val="24"/>
          <w:szCs w:val="24"/>
        </w:rPr>
        <w:t xml:space="preserve"> угол</w:t>
      </w:r>
      <w:r w:rsidR="0040710A" w:rsidRPr="0040710A">
        <w:rPr>
          <w:sz w:val="24"/>
          <w:szCs w:val="24"/>
        </w:rPr>
        <w:t xml:space="preserve"> подъема груза; Н – высота ограждения; Н</w:t>
      </w:r>
      <w:proofErr w:type="gramStart"/>
      <w:r w:rsidR="0040710A" w:rsidRPr="0040710A">
        <w:rPr>
          <w:sz w:val="24"/>
          <w:szCs w:val="24"/>
        </w:rPr>
        <w:t>1</w:t>
      </w:r>
      <w:proofErr w:type="gramEnd"/>
      <w:r w:rsidR="0040710A" w:rsidRPr="0040710A">
        <w:rPr>
          <w:sz w:val="24"/>
          <w:szCs w:val="24"/>
        </w:rPr>
        <w:t xml:space="preserve"> – высота подъема груза</w:t>
      </w:r>
    </w:p>
    <w:p w:rsidR="009C5AF5" w:rsidRPr="000B0AA2" w:rsidRDefault="0040710A" w:rsidP="0040710A">
      <w:pPr>
        <w:tabs>
          <w:tab w:val="left" w:pos="1364"/>
        </w:tabs>
        <w:spacing w:before="1" w:line="242" w:lineRule="auto"/>
        <w:ind w:left="851" w:right="647" w:firstLine="567"/>
        <w:jc w:val="center"/>
        <w:rPr>
          <w:sz w:val="24"/>
          <w:szCs w:val="24"/>
        </w:rPr>
      </w:pPr>
      <w:r w:rsidRPr="000B0AA2">
        <w:rPr>
          <w:sz w:val="24"/>
          <w:szCs w:val="24"/>
        </w:rPr>
        <w:t xml:space="preserve">Рисунок </w:t>
      </w:r>
      <w:r w:rsidR="000B0AA2">
        <w:rPr>
          <w:sz w:val="24"/>
          <w:szCs w:val="24"/>
        </w:rPr>
        <w:t>2</w:t>
      </w:r>
      <w:r w:rsidRPr="000B0AA2">
        <w:rPr>
          <w:sz w:val="24"/>
          <w:szCs w:val="24"/>
        </w:rPr>
        <w:t xml:space="preserve"> – Схема маятникового стенда</w:t>
      </w:r>
    </w:p>
    <w:p w:rsidR="00FC669F" w:rsidRDefault="00FC669F" w:rsidP="00FE092C">
      <w:pPr>
        <w:pStyle w:val="a3"/>
        <w:ind w:left="233" w:right="692" w:firstLine="710"/>
        <w:jc w:val="both"/>
      </w:pPr>
    </w:p>
    <w:p w:rsidR="00FC669F" w:rsidRDefault="00FC669F" w:rsidP="00FE092C">
      <w:pPr>
        <w:pStyle w:val="a3"/>
        <w:ind w:left="233" w:right="692" w:firstLine="710"/>
        <w:jc w:val="both"/>
      </w:pPr>
    </w:p>
    <w:p w:rsidR="00A37967" w:rsidRDefault="00A37967">
      <w:pPr>
        <w:spacing w:line="321" w:lineRule="exact"/>
        <w:jc w:val="both"/>
        <w:rPr>
          <w:sz w:val="28"/>
        </w:rPr>
      </w:pPr>
    </w:p>
    <w:p w:rsidR="00A37967" w:rsidRDefault="00A37967">
      <w:pPr>
        <w:spacing w:line="321" w:lineRule="exact"/>
        <w:jc w:val="both"/>
        <w:rPr>
          <w:sz w:val="28"/>
        </w:rPr>
      </w:pPr>
    </w:p>
    <w:p w:rsidR="00A37967" w:rsidRPr="00A37967" w:rsidRDefault="00456092" w:rsidP="00152A62">
      <w:pPr>
        <w:pStyle w:val="1"/>
      </w:pPr>
      <w:bookmarkStart w:id="17" w:name="_TOC_250001"/>
      <w:r>
        <w:t>9</w:t>
      </w:r>
      <w:r w:rsidR="00A37967">
        <w:t xml:space="preserve"> </w:t>
      </w:r>
      <w:r w:rsidR="00077AFD">
        <w:t xml:space="preserve">      </w:t>
      </w:r>
      <w:r w:rsidR="00A37967" w:rsidRPr="00A37967">
        <w:t>Т</w:t>
      </w:r>
      <w:bookmarkEnd w:id="17"/>
      <w:r w:rsidR="00CE082A">
        <w:t>РАНСПОРТИРОВАНИЕ И ХРАНЕНИЕ</w:t>
      </w:r>
    </w:p>
    <w:p w:rsidR="00A37967" w:rsidRDefault="00A37967" w:rsidP="00A37967">
      <w:pPr>
        <w:pStyle w:val="a3"/>
        <w:rPr>
          <w:b/>
          <w:sz w:val="30"/>
        </w:rPr>
      </w:pPr>
    </w:p>
    <w:p w:rsidR="00A37967" w:rsidRDefault="00A37967" w:rsidP="00A37967">
      <w:pPr>
        <w:pStyle w:val="a3"/>
        <w:rPr>
          <w:b/>
          <w:sz w:val="30"/>
        </w:rPr>
      </w:pPr>
    </w:p>
    <w:p w:rsidR="00A37967" w:rsidRPr="0064640E" w:rsidRDefault="00456092" w:rsidP="00077AFD">
      <w:pPr>
        <w:tabs>
          <w:tab w:val="left" w:pos="1364"/>
          <w:tab w:val="left" w:pos="9923"/>
        </w:tabs>
        <w:spacing w:before="1" w:line="242" w:lineRule="auto"/>
        <w:ind w:left="851" w:right="647" w:firstLine="425"/>
        <w:jc w:val="both"/>
        <w:rPr>
          <w:sz w:val="28"/>
        </w:rPr>
      </w:pPr>
      <w:r>
        <w:rPr>
          <w:sz w:val="28"/>
        </w:rPr>
        <w:t>9</w:t>
      </w:r>
      <w:r w:rsidR="00A37967" w:rsidRPr="0064640E">
        <w:rPr>
          <w:sz w:val="28"/>
        </w:rPr>
        <w:t>.1 Пешеходные ограждения транспортируются любым видом транспорта в соответствии с действующими, на каждом виде транспорта, правилами перевозок грузов, утвержденными в установленном порядке. Специальные укрытия при перевозке не требуются.</w:t>
      </w:r>
    </w:p>
    <w:p w:rsidR="00A37967" w:rsidRPr="0064640E" w:rsidRDefault="00456092" w:rsidP="00077AFD">
      <w:pPr>
        <w:tabs>
          <w:tab w:val="left" w:pos="1364"/>
          <w:tab w:val="left" w:pos="9923"/>
        </w:tabs>
        <w:spacing w:before="1" w:line="242" w:lineRule="auto"/>
        <w:ind w:left="851" w:right="647" w:firstLine="425"/>
        <w:jc w:val="both"/>
        <w:rPr>
          <w:sz w:val="28"/>
        </w:rPr>
      </w:pPr>
      <w:r>
        <w:rPr>
          <w:sz w:val="28"/>
        </w:rPr>
        <w:t>9</w:t>
      </w:r>
      <w:r w:rsidR="00A37967" w:rsidRPr="0064640E">
        <w:rPr>
          <w:sz w:val="28"/>
        </w:rPr>
        <w:t>.2 Погрузку, транспортирование, выгрузку и хранение пешеходных ограждений следует производить, соблюдая меры, исключающие возможность их повреждения, а также обеспечивающие сохранность защитного покрытия конструкций.</w:t>
      </w:r>
    </w:p>
    <w:p w:rsidR="00A37967" w:rsidRPr="0064640E" w:rsidRDefault="00456092" w:rsidP="00077AFD">
      <w:pPr>
        <w:tabs>
          <w:tab w:val="left" w:pos="1364"/>
          <w:tab w:val="left" w:pos="9923"/>
        </w:tabs>
        <w:spacing w:before="1" w:line="242" w:lineRule="auto"/>
        <w:ind w:left="851" w:right="647" w:firstLine="425"/>
        <w:jc w:val="both"/>
        <w:rPr>
          <w:sz w:val="28"/>
        </w:rPr>
      </w:pPr>
      <w:r>
        <w:rPr>
          <w:sz w:val="28"/>
        </w:rPr>
        <w:t>9</w:t>
      </w:r>
      <w:r w:rsidR="00A37967" w:rsidRPr="0064640E">
        <w:rPr>
          <w:sz w:val="28"/>
        </w:rPr>
        <w:t>.3 Условия транспортирования пешеходных ограждений при воздействии климатических факторов – Ж</w:t>
      </w:r>
      <w:proofErr w:type="gramStart"/>
      <w:r w:rsidR="00A37967" w:rsidRPr="0064640E">
        <w:rPr>
          <w:sz w:val="28"/>
        </w:rPr>
        <w:t>1</w:t>
      </w:r>
      <w:proofErr w:type="gramEnd"/>
      <w:r w:rsidR="00A37967" w:rsidRPr="0064640E">
        <w:rPr>
          <w:sz w:val="28"/>
        </w:rPr>
        <w:t>, условий хранения – Ж2 по ГОСТ 15150.</w:t>
      </w:r>
    </w:p>
    <w:p w:rsidR="00E7616B" w:rsidRDefault="00456092" w:rsidP="00077AFD">
      <w:pPr>
        <w:tabs>
          <w:tab w:val="left" w:pos="1364"/>
          <w:tab w:val="left" w:pos="9923"/>
        </w:tabs>
        <w:spacing w:before="1" w:line="242" w:lineRule="auto"/>
        <w:ind w:left="851" w:right="647" w:firstLine="425"/>
        <w:jc w:val="both"/>
        <w:rPr>
          <w:sz w:val="28"/>
        </w:rPr>
      </w:pPr>
      <w:r>
        <w:rPr>
          <w:sz w:val="28"/>
        </w:rPr>
        <w:t>9</w:t>
      </w:r>
      <w:r w:rsidR="00A37967" w:rsidRPr="0064640E">
        <w:rPr>
          <w:sz w:val="28"/>
        </w:rPr>
        <w:t>.4 Допускается производить локальное восстановление покрытия согласно ГОСТ 9.307 - 89 в соответствии с регламентом предприяти</w:t>
      </w:r>
      <w:proofErr w:type="gramStart"/>
      <w:r w:rsidR="00A37967" w:rsidRPr="0064640E">
        <w:rPr>
          <w:sz w:val="28"/>
        </w:rPr>
        <w:t>я-</w:t>
      </w:r>
      <w:proofErr w:type="gramEnd"/>
      <w:r w:rsidR="00A37967" w:rsidRPr="0064640E">
        <w:rPr>
          <w:sz w:val="28"/>
        </w:rPr>
        <w:t xml:space="preserve"> изготовителя.</w:t>
      </w:r>
      <w:bookmarkStart w:id="18" w:name="_TOC_250006"/>
    </w:p>
    <w:p w:rsidR="00E7616B" w:rsidRDefault="00E7616B" w:rsidP="00E7616B">
      <w:pPr>
        <w:tabs>
          <w:tab w:val="left" w:pos="1364"/>
        </w:tabs>
        <w:spacing w:before="1" w:line="242" w:lineRule="auto"/>
        <w:ind w:left="851" w:right="647" w:firstLine="567"/>
        <w:jc w:val="both"/>
        <w:rPr>
          <w:sz w:val="28"/>
        </w:rPr>
      </w:pPr>
    </w:p>
    <w:p w:rsidR="00E7616B" w:rsidRDefault="00E7616B" w:rsidP="00E7616B">
      <w:pPr>
        <w:tabs>
          <w:tab w:val="left" w:pos="1364"/>
        </w:tabs>
        <w:spacing w:before="1" w:line="242" w:lineRule="auto"/>
        <w:ind w:left="851" w:right="647" w:firstLine="567"/>
        <w:jc w:val="both"/>
        <w:rPr>
          <w:sz w:val="28"/>
        </w:rPr>
      </w:pPr>
    </w:p>
    <w:p w:rsidR="00D866E6" w:rsidRPr="00A37967" w:rsidRDefault="00456092" w:rsidP="00152A62">
      <w:pPr>
        <w:pStyle w:val="1"/>
      </w:pPr>
      <w:r>
        <w:t>10</w:t>
      </w:r>
      <w:r w:rsidR="00A37967">
        <w:t xml:space="preserve"> </w:t>
      </w:r>
      <w:r w:rsidR="00077AFD">
        <w:t xml:space="preserve">   </w:t>
      </w:r>
      <w:r w:rsidR="003E5E8B" w:rsidRPr="00A37967">
        <w:t>Т</w:t>
      </w:r>
      <w:bookmarkEnd w:id="18"/>
      <w:r w:rsidR="00CE082A">
        <w:t>РЕБОВАНИЯ БЕЗОПАСНОСТИ</w:t>
      </w:r>
    </w:p>
    <w:p w:rsidR="00D866E6" w:rsidRDefault="00D866E6" w:rsidP="00077AFD">
      <w:pPr>
        <w:pStyle w:val="a3"/>
        <w:ind w:left="851" w:firstLine="425"/>
        <w:rPr>
          <w:b/>
          <w:sz w:val="30"/>
        </w:rPr>
      </w:pPr>
    </w:p>
    <w:p w:rsidR="00D866E6" w:rsidRDefault="00D866E6" w:rsidP="00077AFD">
      <w:pPr>
        <w:pStyle w:val="a3"/>
        <w:ind w:left="851" w:firstLine="425"/>
        <w:rPr>
          <w:b/>
          <w:sz w:val="30"/>
        </w:rPr>
      </w:pPr>
    </w:p>
    <w:p w:rsidR="00A37967" w:rsidRPr="00A37967" w:rsidRDefault="00A37967" w:rsidP="00077AFD">
      <w:pPr>
        <w:pStyle w:val="a5"/>
        <w:numPr>
          <w:ilvl w:val="0"/>
          <w:numId w:val="5"/>
        </w:numPr>
        <w:tabs>
          <w:tab w:val="left" w:pos="1364"/>
        </w:tabs>
        <w:spacing w:before="270"/>
        <w:ind w:left="851" w:firstLine="425"/>
        <w:jc w:val="left"/>
        <w:outlineLvl w:val="1"/>
        <w:rPr>
          <w:b/>
          <w:bCs/>
          <w:vanish/>
          <w:sz w:val="28"/>
          <w:szCs w:val="28"/>
        </w:rPr>
      </w:pPr>
      <w:bookmarkStart w:id="19" w:name="_TOC_250005"/>
    </w:p>
    <w:p w:rsidR="00A37967" w:rsidRPr="00A37967" w:rsidRDefault="00A37967" w:rsidP="00077AFD">
      <w:pPr>
        <w:pStyle w:val="a5"/>
        <w:numPr>
          <w:ilvl w:val="0"/>
          <w:numId w:val="5"/>
        </w:numPr>
        <w:tabs>
          <w:tab w:val="left" w:pos="1364"/>
        </w:tabs>
        <w:spacing w:before="270"/>
        <w:ind w:left="851" w:firstLine="425"/>
        <w:jc w:val="left"/>
        <w:outlineLvl w:val="1"/>
        <w:rPr>
          <w:b/>
          <w:bCs/>
          <w:vanish/>
          <w:sz w:val="28"/>
          <w:szCs w:val="28"/>
        </w:rPr>
      </w:pPr>
    </w:p>
    <w:p w:rsidR="00D866E6" w:rsidRPr="00BC267E" w:rsidRDefault="00456092" w:rsidP="00BC267E">
      <w:pPr>
        <w:pStyle w:val="2"/>
      </w:pPr>
      <w:r w:rsidRPr="00BC267E">
        <w:t xml:space="preserve">10.1 </w:t>
      </w:r>
      <w:r w:rsidR="00077AFD" w:rsidRPr="00BC267E">
        <w:t xml:space="preserve">   </w:t>
      </w:r>
      <w:r w:rsidR="003E5E8B" w:rsidRPr="00BC267E">
        <w:t xml:space="preserve">Требования к условиям </w:t>
      </w:r>
      <w:bookmarkEnd w:id="19"/>
      <w:r w:rsidR="003E5E8B" w:rsidRPr="00BC267E">
        <w:t>труда</w:t>
      </w:r>
    </w:p>
    <w:p w:rsidR="00D866E6" w:rsidRPr="0064640E" w:rsidRDefault="00D866E6" w:rsidP="0064640E">
      <w:pPr>
        <w:tabs>
          <w:tab w:val="left" w:pos="1364"/>
        </w:tabs>
        <w:spacing w:before="1" w:line="242" w:lineRule="auto"/>
        <w:ind w:left="851" w:right="647" w:firstLine="567"/>
        <w:jc w:val="both"/>
        <w:rPr>
          <w:sz w:val="28"/>
        </w:rPr>
      </w:pPr>
    </w:p>
    <w:p w:rsidR="00D866E6" w:rsidRPr="0064640E" w:rsidRDefault="003E5E8B" w:rsidP="00077AFD">
      <w:pPr>
        <w:tabs>
          <w:tab w:val="left" w:pos="1364"/>
        </w:tabs>
        <w:spacing w:before="1" w:line="242" w:lineRule="auto"/>
        <w:ind w:left="851" w:right="647" w:firstLine="425"/>
        <w:jc w:val="both"/>
        <w:rPr>
          <w:sz w:val="28"/>
        </w:rPr>
      </w:pPr>
      <w:r w:rsidRPr="0064640E">
        <w:rPr>
          <w:sz w:val="28"/>
        </w:rPr>
        <w:t>Технологический процесс при производстве пешеходных ограждений должен обеспечивать безопасность, нормальные условия труда и отсутствие вредного влияния оборудования и окружающей среды на людей, участвующих в технологической цепочке.</w:t>
      </w:r>
    </w:p>
    <w:p w:rsidR="00D866E6" w:rsidRPr="0064640E" w:rsidRDefault="00D866E6" w:rsidP="0064640E">
      <w:pPr>
        <w:tabs>
          <w:tab w:val="left" w:pos="1364"/>
        </w:tabs>
        <w:spacing w:before="1" w:line="242" w:lineRule="auto"/>
        <w:ind w:left="851" w:right="647" w:firstLine="567"/>
        <w:jc w:val="both"/>
        <w:rPr>
          <w:sz w:val="28"/>
        </w:rPr>
      </w:pPr>
    </w:p>
    <w:p w:rsidR="00D866E6" w:rsidRDefault="00D866E6">
      <w:pPr>
        <w:pStyle w:val="a3"/>
        <w:rPr>
          <w:sz w:val="30"/>
        </w:rPr>
      </w:pPr>
    </w:p>
    <w:p w:rsidR="00D866E6" w:rsidRDefault="00D866E6">
      <w:pPr>
        <w:pStyle w:val="a3"/>
        <w:spacing w:before="1"/>
        <w:rPr>
          <w:sz w:val="24"/>
        </w:rPr>
      </w:pPr>
    </w:p>
    <w:p w:rsidR="00D866E6" w:rsidRPr="00BC267E" w:rsidRDefault="00456092" w:rsidP="00BC267E">
      <w:pPr>
        <w:pStyle w:val="2"/>
      </w:pPr>
      <w:bookmarkStart w:id="20" w:name="_TOC_250004"/>
      <w:r w:rsidRPr="00BC267E">
        <w:t>1</w:t>
      </w:r>
      <w:r w:rsidR="00D80EBF" w:rsidRPr="00BC267E">
        <w:t>0.2</w:t>
      </w:r>
      <w:r w:rsidRPr="00BC267E">
        <w:t xml:space="preserve"> </w:t>
      </w:r>
      <w:r w:rsidR="00077AFD" w:rsidRPr="00BC267E">
        <w:t xml:space="preserve">  </w:t>
      </w:r>
      <w:r w:rsidR="003E5E8B" w:rsidRPr="00BC267E">
        <w:t xml:space="preserve">Требования к средствам </w:t>
      </w:r>
      <w:bookmarkEnd w:id="20"/>
      <w:r w:rsidR="003E5E8B" w:rsidRPr="00BC267E">
        <w:t>защиты</w:t>
      </w:r>
    </w:p>
    <w:p w:rsidR="00D866E6" w:rsidRDefault="00D866E6" w:rsidP="00077AFD">
      <w:pPr>
        <w:pStyle w:val="a3"/>
        <w:spacing w:before="5"/>
        <w:ind w:left="851" w:right="647" w:firstLine="425"/>
        <w:rPr>
          <w:b/>
          <w:sz w:val="27"/>
        </w:rPr>
      </w:pPr>
    </w:p>
    <w:p w:rsidR="00D866E6" w:rsidRPr="0064640E" w:rsidRDefault="003E5E8B" w:rsidP="00077AFD">
      <w:pPr>
        <w:tabs>
          <w:tab w:val="left" w:pos="1364"/>
        </w:tabs>
        <w:spacing w:before="1" w:line="242" w:lineRule="auto"/>
        <w:ind w:left="851" w:right="647" w:firstLine="425"/>
        <w:jc w:val="both"/>
        <w:rPr>
          <w:sz w:val="28"/>
        </w:rPr>
      </w:pPr>
      <w:r w:rsidRPr="0064640E">
        <w:rPr>
          <w:sz w:val="28"/>
        </w:rPr>
        <w:t>Пешеходные ограждения должны изготавливаться в производственных помещениях, оборудованных приточно-вытяжной и механической вентиляцией по ГОСТ 12.4.021, обеспечивающей состояние рабочей зоны в соответствии с ГОСТ 12.1.005, пенными и углекислотными огнетушителями, песком, огнетушащими порошками или автоматической системой пожаротушения.</w:t>
      </w:r>
    </w:p>
    <w:p w:rsidR="00D866E6" w:rsidRPr="0064640E" w:rsidRDefault="00D866E6" w:rsidP="0064640E">
      <w:pPr>
        <w:tabs>
          <w:tab w:val="left" w:pos="1364"/>
        </w:tabs>
        <w:spacing w:before="1" w:line="242" w:lineRule="auto"/>
        <w:ind w:left="851" w:right="647" w:firstLine="567"/>
        <w:jc w:val="both"/>
        <w:rPr>
          <w:sz w:val="28"/>
        </w:rPr>
      </w:pPr>
    </w:p>
    <w:p w:rsidR="00D866E6" w:rsidRPr="0064640E" w:rsidRDefault="00D866E6" w:rsidP="0064640E">
      <w:pPr>
        <w:tabs>
          <w:tab w:val="left" w:pos="1364"/>
        </w:tabs>
        <w:spacing w:before="1" w:line="242" w:lineRule="auto"/>
        <w:ind w:left="851" w:right="647" w:firstLine="567"/>
        <w:jc w:val="both"/>
        <w:rPr>
          <w:sz w:val="28"/>
        </w:rPr>
      </w:pPr>
    </w:p>
    <w:p w:rsidR="00D866E6" w:rsidRDefault="00D866E6">
      <w:pPr>
        <w:pStyle w:val="a3"/>
        <w:spacing w:before="8"/>
        <w:rPr>
          <w:sz w:val="23"/>
        </w:rPr>
      </w:pPr>
    </w:p>
    <w:p w:rsidR="00D866E6" w:rsidRPr="00152A62" w:rsidRDefault="00D80EBF" w:rsidP="00BC267E">
      <w:pPr>
        <w:pStyle w:val="2"/>
      </w:pPr>
      <w:bookmarkStart w:id="21" w:name="_TOC_250003"/>
      <w:r w:rsidRPr="00152A62">
        <w:t>10.3</w:t>
      </w:r>
      <w:r w:rsidR="00456092" w:rsidRPr="00152A62">
        <w:t xml:space="preserve"> </w:t>
      </w:r>
      <w:r w:rsidR="00077AFD" w:rsidRPr="00152A62">
        <w:t xml:space="preserve">  </w:t>
      </w:r>
      <w:r w:rsidR="003E5E8B" w:rsidRPr="00152A62">
        <w:t>Защита здоровья работников, занятых в</w:t>
      </w:r>
      <w:bookmarkEnd w:id="21"/>
      <w:r w:rsidR="003E5E8B" w:rsidRPr="00152A62">
        <w:t xml:space="preserve"> производстве</w:t>
      </w:r>
    </w:p>
    <w:p w:rsidR="00D866E6" w:rsidRPr="0064640E" w:rsidRDefault="00D866E6" w:rsidP="00077AFD">
      <w:pPr>
        <w:tabs>
          <w:tab w:val="left" w:pos="1364"/>
        </w:tabs>
        <w:spacing w:before="1" w:line="242" w:lineRule="auto"/>
        <w:ind w:left="851" w:right="647" w:firstLine="425"/>
        <w:jc w:val="both"/>
        <w:rPr>
          <w:sz w:val="28"/>
        </w:rPr>
      </w:pPr>
    </w:p>
    <w:p w:rsidR="00D866E6" w:rsidRPr="0064640E" w:rsidRDefault="003E5E8B" w:rsidP="00077AFD">
      <w:pPr>
        <w:tabs>
          <w:tab w:val="left" w:pos="1364"/>
        </w:tabs>
        <w:spacing w:before="1" w:line="242" w:lineRule="auto"/>
        <w:ind w:left="851" w:right="647" w:firstLine="425"/>
        <w:jc w:val="both"/>
        <w:rPr>
          <w:sz w:val="28"/>
        </w:rPr>
      </w:pPr>
      <w:r w:rsidRPr="0064640E">
        <w:rPr>
          <w:sz w:val="28"/>
        </w:rPr>
        <w:t>Работники, занятые на производстве пешеходных ограждений, должны проходить медосмотр и обеспечиваться средствами индивидуальной защиты по ГОСТ 12.4.103.</w:t>
      </w:r>
    </w:p>
    <w:p w:rsidR="00D866E6" w:rsidRPr="0064640E" w:rsidRDefault="003E5E8B" w:rsidP="00077AFD">
      <w:pPr>
        <w:tabs>
          <w:tab w:val="left" w:pos="1364"/>
        </w:tabs>
        <w:spacing w:before="1" w:line="242" w:lineRule="auto"/>
        <w:ind w:left="851" w:right="647" w:firstLine="425"/>
        <w:jc w:val="both"/>
        <w:rPr>
          <w:sz w:val="28"/>
        </w:rPr>
      </w:pPr>
      <w:r w:rsidRPr="0064640E">
        <w:rPr>
          <w:sz w:val="28"/>
        </w:rPr>
        <w:t>Состояние воздуха рабочей зоны производственных помещений должно соответствовать требованиям ГОСТ 12.1.005.</w:t>
      </w:r>
    </w:p>
    <w:p w:rsidR="00D866E6" w:rsidRPr="0064640E" w:rsidRDefault="00D866E6" w:rsidP="0064640E">
      <w:pPr>
        <w:tabs>
          <w:tab w:val="left" w:pos="1364"/>
        </w:tabs>
        <w:spacing w:before="1" w:line="242" w:lineRule="auto"/>
        <w:ind w:left="851" w:right="647" w:firstLine="567"/>
        <w:jc w:val="both"/>
        <w:rPr>
          <w:sz w:val="28"/>
        </w:rPr>
      </w:pPr>
    </w:p>
    <w:p w:rsidR="00D866E6" w:rsidRDefault="00D866E6">
      <w:pPr>
        <w:pStyle w:val="a3"/>
        <w:rPr>
          <w:sz w:val="30"/>
        </w:rPr>
      </w:pPr>
    </w:p>
    <w:p w:rsidR="00D866E6" w:rsidRPr="00152A62" w:rsidRDefault="00456092" w:rsidP="00BC267E">
      <w:pPr>
        <w:pStyle w:val="2"/>
      </w:pPr>
      <w:bookmarkStart w:id="22" w:name="_TOC_250002"/>
      <w:r w:rsidRPr="00152A62">
        <w:t>1</w:t>
      </w:r>
      <w:r w:rsidR="00D80EBF" w:rsidRPr="00152A62">
        <w:t>0</w:t>
      </w:r>
      <w:r w:rsidRPr="00152A62">
        <w:t>.</w:t>
      </w:r>
      <w:r w:rsidR="00D80EBF" w:rsidRPr="00152A62">
        <w:t>4</w:t>
      </w:r>
      <w:r w:rsidRPr="00152A62">
        <w:t xml:space="preserve"> </w:t>
      </w:r>
      <w:r w:rsidR="003E5E8B" w:rsidRPr="00152A62">
        <w:t xml:space="preserve">Экологические </w:t>
      </w:r>
      <w:bookmarkEnd w:id="22"/>
      <w:r w:rsidR="003E5E8B" w:rsidRPr="00152A62">
        <w:t>требования</w:t>
      </w:r>
    </w:p>
    <w:p w:rsidR="00D866E6" w:rsidRDefault="00D866E6" w:rsidP="00D44B40">
      <w:pPr>
        <w:pStyle w:val="a3"/>
        <w:spacing w:before="6"/>
        <w:ind w:left="851" w:right="647" w:firstLine="425"/>
        <w:rPr>
          <w:b/>
          <w:sz w:val="27"/>
        </w:rPr>
      </w:pPr>
    </w:p>
    <w:p w:rsidR="00D866E6" w:rsidRPr="0064640E" w:rsidRDefault="003E5E8B" w:rsidP="00D44B40">
      <w:pPr>
        <w:tabs>
          <w:tab w:val="left" w:pos="1364"/>
        </w:tabs>
        <w:spacing w:before="1" w:line="242" w:lineRule="auto"/>
        <w:ind w:left="851" w:right="647" w:firstLine="425"/>
        <w:jc w:val="both"/>
        <w:rPr>
          <w:sz w:val="28"/>
        </w:rPr>
      </w:pPr>
      <w:r w:rsidRPr="0064640E">
        <w:rPr>
          <w:sz w:val="28"/>
        </w:rPr>
        <w:t xml:space="preserve">Охрана окружающей среды обеспечиваются </w:t>
      </w:r>
      <w:proofErr w:type="gramStart"/>
      <w:r w:rsidRPr="0064640E">
        <w:rPr>
          <w:sz w:val="28"/>
        </w:rPr>
        <w:t>контролем за</w:t>
      </w:r>
      <w:proofErr w:type="gramEnd"/>
      <w:r w:rsidRPr="0064640E">
        <w:rPr>
          <w:sz w:val="28"/>
        </w:rPr>
        <w:t xml:space="preserve"> соблюдением предельно допустимых выбросов (ПДВ) в атмосферу по ГОСТ 17.2.3.02 и предельно допустимых концентраций (ПДК) загрязняющих веществ по ГОСТ 12.1.005.</w:t>
      </w:r>
    </w:p>
    <w:p w:rsidR="00D866E6" w:rsidRDefault="00D866E6">
      <w:pPr>
        <w:pStyle w:val="a3"/>
        <w:rPr>
          <w:sz w:val="30"/>
        </w:rPr>
      </w:pPr>
    </w:p>
    <w:p w:rsidR="00D866E6" w:rsidRDefault="00D866E6">
      <w:pPr>
        <w:pStyle w:val="a3"/>
        <w:rPr>
          <w:sz w:val="30"/>
        </w:rPr>
      </w:pPr>
    </w:p>
    <w:p w:rsidR="00D866E6" w:rsidRPr="00A37967" w:rsidRDefault="00D80EBF" w:rsidP="00152A62">
      <w:pPr>
        <w:pStyle w:val="1"/>
      </w:pPr>
      <w:bookmarkStart w:id="23" w:name="_TOC_250000"/>
      <w:r>
        <w:t>11</w:t>
      </w:r>
      <w:r w:rsidR="00A37967">
        <w:t xml:space="preserve"> </w:t>
      </w:r>
      <w:r w:rsidR="003E5E8B" w:rsidRPr="00A37967">
        <w:t>Г</w:t>
      </w:r>
      <w:bookmarkEnd w:id="23"/>
      <w:r w:rsidR="00CE082A">
        <w:t>АРАНТИИ ИЗГОТОВИТЕЛЯ</w:t>
      </w:r>
    </w:p>
    <w:p w:rsidR="00D866E6" w:rsidRDefault="00D866E6" w:rsidP="00D44B40">
      <w:pPr>
        <w:pStyle w:val="a3"/>
        <w:ind w:left="851" w:right="647" w:firstLine="425"/>
        <w:rPr>
          <w:b/>
          <w:sz w:val="30"/>
        </w:rPr>
      </w:pPr>
    </w:p>
    <w:p w:rsidR="00D866E6" w:rsidRDefault="00D866E6" w:rsidP="00D44B40">
      <w:pPr>
        <w:pStyle w:val="a3"/>
        <w:ind w:left="851" w:right="647" w:firstLine="425"/>
        <w:rPr>
          <w:b/>
          <w:sz w:val="30"/>
        </w:rPr>
      </w:pPr>
    </w:p>
    <w:p w:rsidR="00D866E6" w:rsidRPr="0064640E" w:rsidRDefault="00456092" w:rsidP="00D44B40">
      <w:pPr>
        <w:tabs>
          <w:tab w:val="left" w:pos="1364"/>
        </w:tabs>
        <w:spacing w:before="1" w:line="242" w:lineRule="auto"/>
        <w:ind w:left="851" w:right="647" w:firstLine="425"/>
        <w:jc w:val="both"/>
        <w:rPr>
          <w:sz w:val="28"/>
        </w:rPr>
      </w:pPr>
      <w:r>
        <w:rPr>
          <w:sz w:val="28"/>
        </w:rPr>
        <w:t>1</w:t>
      </w:r>
      <w:r w:rsidR="00D80EBF">
        <w:rPr>
          <w:sz w:val="28"/>
        </w:rPr>
        <w:t>1</w:t>
      </w:r>
      <w:r w:rsidR="003E5E8B" w:rsidRPr="0064640E">
        <w:rPr>
          <w:sz w:val="28"/>
        </w:rPr>
        <w:t xml:space="preserve">.1 Предприятие - изготовитель гарантирует соответствие пешеходного ограждения требованиям настоящего СТО и сохранение основных параметров ограждения в течение </w:t>
      </w:r>
      <w:r w:rsidR="00A37967" w:rsidRPr="0064640E">
        <w:rPr>
          <w:sz w:val="28"/>
        </w:rPr>
        <w:t xml:space="preserve">7 лет </w:t>
      </w:r>
      <w:r w:rsidR="003E5E8B" w:rsidRPr="0064640E">
        <w:rPr>
          <w:sz w:val="28"/>
        </w:rPr>
        <w:t xml:space="preserve">с момента отгрузки с </w:t>
      </w:r>
      <w:r w:rsidR="00A37967" w:rsidRPr="0064640E">
        <w:rPr>
          <w:sz w:val="28"/>
        </w:rPr>
        <w:t>завода-и</w:t>
      </w:r>
      <w:r w:rsidR="003E5E8B" w:rsidRPr="0064640E">
        <w:rPr>
          <w:sz w:val="28"/>
        </w:rPr>
        <w:t>зготовителя, при соблюдении потребителем условий транспортировки, хранения, монтажа (приложение В) и отсутствии каких-либо механических повреждений в течение указанного срока.</w:t>
      </w:r>
    </w:p>
    <w:p w:rsidR="00D866E6" w:rsidRDefault="00D866E6">
      <w:pPr>
        <w:sectPr w:rsidR="00D866E6">
          <w:pgSz w:w="11910" w:h="16840"/>
          <w:pgMar w:top="1040" w:right="440" w:bottom="1020" w:left="900" w:header="710" w:footer="821" w:gutter="0"/>
          <w:cols w:space="720"/>
        </w:sectPr>
      </w:pPr>
    </w:p>
    <w:p w:rsidR="00B0505C" w:rsidRDefault="00B0505C" w:rsidP="00B0505C">
      <w:pPr>
        <w:pStyle w:val="1"/>
        <w:rPr>
          <w:b w:val="0"/>
        </w:rPr>
      </w:pPr>
      <w:r>
        <w:lastRenderedPageBreak/>
        <w:t>ПРИЛОЖЕНИЕ</w:t>
      </w:r>
      <w:r>
        <w:rPr>
          <w:spacing w:val="-8"/>
        </w:rPr>
        <w:t xml:space="preserve"> </w:t>
      </w:r>
      <w:r>
        <w:t>А</w:t>
      </w:r>
      <w:r>
        <w:rPr>
          <w:spacing w:val="-8"/>
        </w:rPr>
        <w:t xml:space="preserve"> </w:t>
      </w:r>
      <w:r>
        <w:rPr>
          <w:b w:val="0"/>
          <w:spacing w:val="-2"/>
        </w:rPr>
        <w:t>(</w:t>
      </w:r>
      <w:r>
        <w:rPr>
          <w:spacing w:val="-2"/>
        </w:rPr>
        <w:t>обязательное</w:t>
      </w:r>
      <w:r>
        <w:rPr>
          <w:b w:val="0"/>
          <w:spacing w:val="-2"/>
        </w:rPr>
        <w:t>)</w:t>
      </w:r>
    </w:p>
    <w:p w:rsidR="00B0505C" w:rsidRDefault="00B0505C" w:rsidP="00B0505C">
      <w:pPr>
        <w:spacing w:before="260"/>
        <w:ind w:left="525" w:right="988"/>
        <w:jc w:val="center"/>
        <w:rPr>
          <w:b/>
          <w:sz w:val="24"/>
        </w:rPr>
      </w:pPr>
      <w:r>
        <w:rPr>
          <w:b/>
          <w:sz w:val="24"/>
        </w:rPr>
        <w:t>Конструкции удерживающих пешеходных ограждений с установкой в грунт</w:t>
      </w:r>
    </w:p>
    <w:p w:rsidR="00B0505C" w:rsidRDefault="00B0505C" w:rsidP="00B0505C">
      <w:pPr>
        <w:jc w:val="center"/>
        <w:rPr>
          <w:b/>
          <w:sz w:val="24"/>
        </w:rPr>
      </w:pPr>
      <w:r>
        <w:rPr>
          <w:b/>
          <w:sz w:val="24"/>
        </w:rPr>
        <w:t xml:space="preserve">типа </w:t>
      </w:r>
      <w:r w:rsidRPr="006869F7">
        <w:rPr>
          <w:b/>
          <w:sz w:val="24"/>
        </w:rPr>
        <w:t xml:space="preserve">УПО </w:t>
      </w:r>
      <w:r>
        <w:rPr>
          <w:b/>
          <w:sz w:val="24"/>
        </w:rPr>
        <w:t>–</w:t>
      </w:r>
      <w:r w:rsidRPr="006869F7">
        <w:rPr>
          <w:b/>
          <w:sz w:val="24"/>
        </w:rPr>
        <w:t xml:space="preserve"> Д</w:t>
      </w:r>
    </w:p>
    <w:p w:rsidR="00B0505C" w:rsidRDefault="00B0505C" w:rsidP="00B0505C">
      <w:pPr>
        <w:jc w:val="center"/>
        <w:rPr>
          <w:b/>
          <w:sz w:val="24"/>
        </w:rPr>
      </w:pPr>
    </w:p>
    <w:p w:rsidR="00B0505C" w:rsidRPr="00E157C5" w:rsidRDefault="00B0505C" w:rsidP="00B0505C">
      <w:pPr>
        <w:jc w:val="center"/>
        <w:rPr>
          <w:b/>
          <w:sz w:val="24"/>
        </w:rPr>
      </w:pPr>
      <w:r>
        <w:rPr>
          <w:b/>
          <w:sz w:val="24"/>
        </w:rPr>
        <w:t>Исполнение УПО-Д-В01-</w:t>
      </w:r>
      <w:r w:rsidRPr="00E157C5">
        <w:rPr>
          <w:b/>
          <w:sz w:val="24"/>
        </w:rPr>
        <w:t>3</w:t>
      </w:r>
      <w:r>
        <w:rPr>
          <w:b/>
          <w:sz w:val="24"/>
        </w:rPr>
        <w:t>-</w:t>
      </w:r>
      <w:r>
        <w:rPr>
          <w:b/>
          <w:sz w:val="24"/>
          <w:lang w:val="en-US"/>
        </w:rPr>
        <w:t>L</w:t>
      </w:r>
      <w:r w:rsidRPr="00E157C5">
        <w:rPr>
          <w:b/>
          <w:sz w:val="24"/>
        </w:rPr>
        <w:t>-</w:t>
      </w:r>
      <w:r>
        <w:rPr>
          <w:b/>
          <w:sz w:val="24"/>
          <w:lang w:val="en-US"/>
        </w:rPr>
        <w:t>H</w:t>
      </w:r>
      <w:r w:rsidRPr="00E157C5">
        <w:rPr>
          <w:b/>
          <w:sz w:val="24"/>
        </w:rPr>
        <w:t>-</w:t>
      </w:r>
      <w:r>
        <w:rPr>
          <w:b/>
          <w:sz w:val="24"/>
        </w:rPr>
        <w:t>СТО 57388863-018-2022</w:t>
      </w:r>
    </w:p>
    <w:p w:rsidR="00B0505C" w:rsidRDefault="00B0505C" w:rsidP="00B0505C">
      <w:pPr>
        <w:jc w:val="center"/>
        <w:rPr>
          <w:b/>
          <w:sz w:val="24"/>
        </w:rPr>
      </w:pPr>
      <w:r>
        <w:rPr>
          <w:b/>
          <w:noProof/>
          <w:sz w:val="24"/>
          <w:lang w:eastAsia="ru-RU"/>
        </w:rPr>
        <w:drawing>
          <wp:inline distT="0" distB="0" distL="0" distR="0" wp14:anchorId="03019000" wp14:editId="6DFE0473">
            <wp:extent cx="5055326" cy="3420641"/>
            <wp:effectExtent l="0" t="0" r="0" b="889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О-Д-В01-1-1,1-2-СТО МК ЖБИ СБ картинка.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65173" cy="3427304"/>
                    </a:xfrm>
                    <a:prstGeom prst="rect">
                      <a:avLst/>
                    </a:prstGeom>
                  </pic:spPr>
                </pic:pic>
              </a:graphicData>
            </a:graphic>
          </wp:inline>
        </w:drawing>
      </w:r>
    </w:p>
    <w:p w:rsidR="00B0505C" w:rsidRPr="00DB6200" w:rsidRDefault="00B0505C" w:rsidP="00B0505C">
      <w:pPr>
        <w:jc w:val="center"/>
        <w:rPr>
          <w:sz w:val="24"/>
        </w:rPr>
      </w:pPr>
      <w:r>
        <w:rPr>
          <w:sz w:val="24"/>
          <w:lang w:val="en-US"/>
        </w:rPr>
        <w:t>L</w:t>
      </w:r>
      <w:r w:rsidRPr="00DB6200">
        <w:rPr>
          <w:sz w:val="24"/>
        </w:rPr>
        <w:t xml:space="preserve"> – </w:t>
      </w:r>
      <w:proofErr w:type="gramStart"/>
      <w:r>
        <w:rPr>
          <w:sz w:val="24"/>
        </w:rPr>
        <w:t>длина</w:t>
      </w:r>
      <w:proofErr w:type="gramEnd"/>
      <w:r>
        <w:rPr>
          <w:sz w:val="24"/>
        </w:rPr>
        <w:t xml:space="preserve"> секции (задается проектной документацией объекта)</w:t>
      </w:r>
      <w:r w:rsidRPr="007E0A22">
        <w:rPr>
          <w:sz w:val="24"/>
        </w:rPr>
        <w:t xml:space="preserve"> </w:t>
      </w:r>
      <w:r>
        <w:rPr>
          <w:sz w:val="24"/>
        </w:rPr>
        <w:t>; Н – высота ограждения; 1 – секция ограждения; 2 – стойка ограждения</w:t>
      </w:r>
    </w:p>
    <w:p w:rsidR="00B0505C" w:rsidRDefault="00B0505C" w:rsidP="00B0505C">
      <w:pPr>
        <w:jc w:val="center"/>
        <w:rPr>
          <w:sz w:val="24"/>
        </w:rPr>
      </w:pPr>
      <w:r w:rsidRPr="00DB6200">
        <w:rPr>
          <w:sz w:val="24"/>
        </w:rPr>
        <w:t xml:space="preserve">Рисунок </w:t>
      </w:r>
      <w:r>
        <w:rPr>
          <w:sz w:val="24"/>
        </w:rPr>
        <w:t>3</w:t>
      </w:r>
    </w:p>
    <w:p w:rsidR="00B0505C" w:rsidRDefault="00B0505C" w:rsidP="00B0505C">
      <w:pPr>
        <w:jc w:val="center"/>
        <w:rPr>
          <w:sz w:val="24"/>
        </w:rPr>
      </w:pPr>
    </w:p>
    <w:p w:rsidR="00B0505C" w:rsidRPr="00DB6200" w:rsidRDefault="00B0505C" w:rsidP="00B0505C">
      <w:pPr>
        <w:jc w:val="center"/>
        <w:rPr>
          <w:sz w:val="24"/>
        </w:rPr>
      </w:pPr>
      <w:r>
        <w:rPr>
          <w:b/>
          <w:sz w:val="24"/>
        </w:rPr>
        <w:t>Исполнение УПО-Д-В02</w:t>
      </w:r>
      <w:r w:rsidRPr="00E157C5">
        <w:rPr>
          <w:b/>
          <w:sz w:val="24"/>
        </w:rPr>
        <w:t>-3</w:t>
      </w:r>
      <w:r>
        <w:rPr>
          <w:b/>
          <w:sz w:val="24"/>
        </w:rPr>
        <w:t>-</w:t>
      </w:r>
      <w:r>
        <w:rPr>
          <w:b/>
          <w:sz w:val="24"/>
          <w:lang w:val="en-US"/>
        </w:rPr>
        <w:t>L</w:t>
      </w:r>
      <w:r w:rsidRPr="00E157C5">
        <w:rPr>
          <w:b/>
          <w:sz w:val="24"/>
        </w:rPr>
        <w:t>-</w:t>
      </w:r>
      <w:r>
        <w:rPr>
          <w:b/>
          <w:sz w:val="24"/>
          <w:lang w:val="en-US"/>
        </w:rPr>
        <w:t>H</w:t>
      </w:r>
      <w:r w:rsidRPr="00E157C5">
        <w:rPr>
          <w:b/>
          <w:sz w:val="24"/>
        </w:rPr>
        <w:t>-</w:t>
      </w:r>
      <w:r>
        <w:rPr>
          <w:b/>
          <w:sz w:val="24"/>
        </w:rPr>
        <w:t>СТО 57388863-018-2022</w:t>
      </w:r>
    </w:p>
    <w:p w:rsidR="00B0505C" w:rsidRDefault="00B0505C" w:rsidP="00B0505C">
      <w:pPr>
        <w:jc w:val="center"/>
        <w:rPr>
          <w:b/>
          <w:sz w:val="24"/>
        </w:rPr>
      </w:pPr>
      <w:r>
        <w:rPr>
          <w:b/>
          <w:noProof/>
          <w:sz w:val="24"/>
          <w:lang w:eastAsia="ru-RU"/>
        </w:rPr>
        <w:drawing>
          <wp:inline distT="0" distB="0" distL="0" distR="0" wp14:anchorId="44FD8F50" wp14:editId="4E6FD13E">
            <wp:extent cx="5323437" cy="31146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О-Д-В02-3-1,1х3-СТО МК ЖБИ.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32265" cy="3119840"/>
                    </a:xfrm>
                    <a:prstGeom prst="rect">
                      <a:avLst/>
                    </a:prstGeom>
                  </pic:spPr>
                </pic:pic>
              </a:graphicData>
            </a:graphic>
          </wp:inline>
        </w:drawing>
      </w:r>
    </w:p>
    <w:p w:rsidR="00B0505C" w:rsidRPr="00DB6200" w:rsidRDefault="00B0505C" w:rsidP="00B0505C">
      <w:pPr>
        <w:jc w:val="center"/>
        <w:rPr>
          <w:sz w:val="24"/>
        </w:rPr>
      </w:pPr>
      <w:r>
        <w:rPr>
          <w:sz w:val="24"/>
          <w:lang w:val="en-US"/>
        </w:rPr>
        <w:t>L</w:t>
      </w:r>
      <w:r w:rsidRPr="00DB6200">
        <w:rPr>
          <w:sz w:val="24"/>
        </w:rPr>
        <w:t xml:space="preserve"> – </w:t>
      </w:r>
      <w:proofErr w:type="gramStart"/>
      <w:r>
        <w:rPr>
          <w:sz w:val="24"/>
        </w:rPr>
        <w:t>длина</w:t>
      </w:r>
      <w:proofErr w:type="gramEnd"/>
      <w:r>
        <w:rPr>
          <w:sz w:val="24"/>
        </w:rPr>
        <w:t xml:space="preserve"> секции (задается проектной документацией объекта);  Н – высота ограждения; 1 – секция ограждения; 2 – стойка ограждения; 3 - поручень</w:t>
      </w:r>
    </w:p>
    <w:p w:rsidR="00B0505C" w:rsidRDefault="00B0505C" w:rsidP="00B0505C">
      <w:pPr>
        <w:jc w:val="center"/>
        <w:rPr>
          <w:sz w:val="24"/>
        </w:rPr>
      </w:pPr>
      <w:r w:rsidRPr="00DB6200">
        <w:rPr>
          <w:sz w:val="24"/>
        </w:rPr>
        <w:t xml:space="preserve">Рисунок </w:t>
      </w:r>
      <w:r>
        <w:rPr>
          <w:sz w:val="24"/>
        </w:rPr>
        <w:t>4</w:t>
      </w:r>
    </w:p>
    <w:p w:rsidR="00B0505C" w:rsidRPr="00F96A44" w:rsidRDefault="00B0505C" w:rsidP="00B0505C">
      <w:pPr>
        <w:jc w:val="center"/>
        <w:rPr>
          <w:sz w:val="24"/>
        </w:rPr>
      </w:pPr>
    </w:p>
    <w:p w:rsidR="00B0505C" w:rsidRDefault="00B0505C" w:rsidP="00B0505C">
      <w:pPr>
        <w:jc w:val="center"/>
        <w:rPr>
          <w:b/>
          <w:sz w:val="24"/>
        </w:rPr>
      </w:pPr>
      <w:r w:rsidRPr="00CA2452">
        <w:rPr>
          <w:b/>
          <w:sz w:val="24"/>
        </w:rPr>
        <w:lastRenderedPageBreak/>
        <w:t xml:space="preserve">Исполнение </w:t>
      </w:r>
      <w:r>
        <w:rPr>
          <w:b/>
          <w:sz w:val="24"/>
        </w:rPr>
        <w:t>УПО-Д-В03-</w:t>
      </w:r>
      <w:r w:rsidRPr="00E157C5">
        <w:rPr>
          <w:b/>
          <w:sz w:val="24"/>
        </w:rPr>
        <w:t>3</w:t>
      </w:r>
      <w:r>
        <w:rPr>
          <w:b/>
          <w:sz w:val="24"/>
        </w:rPr>
        <w:t>-</w:t>
      </w:r>
      <w:r>
        <w:rPr>
          <w:b/>
          <w:sz w:val="24"/>
          <w:lang w:val="en-US"/>
        </w:rPr>
        <w:t>L</w:t>
      </w:r>
      <w:r w:rsidRPr="00E157C5">
        <w:rPr>
          <w:b/>
          <w:sz w:val="24"/>
        </w:rPr>
        <w:t>-</w:t>
      </w:r>
      <w:r>
        <w:rPr>
          <w:b/>
          <w:sz w:val="24"/>
          <w:lang w:val="en-US"/>
        </w:rPr>
        <w:t>H</w:t>
      </w:r>
      <w:r w:rsidRPr="00E157C5">
        <w:rPr>
          <w:b/>
          <w:sz w:val="24"/>
        </w:rPr>
        <w:t>-</w:t>
      </w:r>
      <w:r>
        <w:rPr>
          <w:b/>
          <w:sz w:val="24"/>
        </w:rPr>
        <w:t>СТО 57388863-018-2022</w:t>
      </w:r>
    </w:p>
    <w:p w:rsidR="00B0505C" w:rsidRPr="00DE209D" w:rsidRDefault="00B0505C" w:rsidP="00B0505C">
      <w:pPr>
        <w:jc w:val="center"/>
        <w:rPr>
          <w:sz w:val="24"/>
          <w:lang w:val="en-US"/>
        </w:rPr>
      </w:pPr>
      <w:r>
        <w:rPr>
          <w:noProof/>
          <w:sz w:val="24"/>
          <w:lang w:eastAsia="ru-RU"/>
        </w:rPr>
        <w:drawing>
          <wp:inline distT="0" distB="0" distL="0" distR="0" wp14:anchorId="32BB27EB" wp14:editId="50F72787">
            <wp:extent cx="5469921" cy="4006139"/>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О-Д-В10-3-1.1-2-СТО МК ЖБИ картинка.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69921" cy="4006139"/>
                    </a:xfrm>
                    <a:prstGeom prst="rect">
                      <a:avLst/>
                    </a:prstGeom>
                  </pic:spPr>
                </pic:pic>
              </a:graphicData>
            </a:graphic>
          </wp:inline>
        </w:drawing>
      </w:r>
    </w:p>
    <w:p w:rsidR="00B0505C" w:rsidRPr="00272DFB" w:rsidRDefault="00B0505C" w:rsidP="00B0505C">
      <w:pPr>
        <w:jc w:val="center"/>
        <w:rPr>
          <w:sz w:val="24"/>
        </w:rPr>
      </w:pPr>
      <w:r>
        <w:rPr>
          <w:sz w:val="24"/>
          <w:lang w:val="en-US"/>
        </w:rPr>
        <w:t>L</w:t>
      </w:r>
      <w:r w:rsidRPr="00DB6200">
        <w:rPr>
          <w:sz w:val="24"/>
        </w:rPr>
        <w:t xml:space="preserve"> – </w:t>
      </w:r>
      <w:proofErr w:type="gramStart"/>
      <w:r>
        <w:rPr>
          <w:sz w:val="24"/>
        </w:rPr>
        <w:t>длина</w:t>
      </w:r>
      <w:proofErr w:type="gramEnd"/>
      <w:r>
        <w:rPr>
          <w:sz w:val="24"/>
        </w:rPr>
        <w:t xml:space="preserve"> секции (задается проектной документацией объекта); </w:t>
      </w:r>
      <w:r>
        <w:rPr>
          <w:sz w:val="24"/>
          <w:lang w:val="en-US"/>
        </w:rPr>
        <w:t>L</w:t>
      </w:r>
      <w:r w:rsidRPr="000170E6">
        <w:rPr>
          <w:sz w:val="24"/>
        </w:rPr>
        <w:t>1</w:t>
      </w:r>
      <w:r w:rsidRPr="00DB6200">
        <w:rPr>
          <w:sz w:val="24"/>
        </w:rPr>
        <w:t xml:space="preserve"> –</w:t>
      </w:r>
      <w:r w:rsidRPr="000170E6">
        <w:rPr>
          <w:sz w:val="24"/>
        </w:rPr>
        <w:t xml:space="preserve"> </w:t>
      </w:r>
      <w:r>
        <w:rPr>
          <w:sz w:val="24"/>
        </w:rPr>
        <w:t>шаг стоек (задается проектной документацией объекта);Н – высота ограждения; 1 – секция ограждения; 2 – стойка ограждения; 3 - поручень</w:t>
      </w:r>
    </w:p>
    <w:p w:rsidR="00B0505C" w:rsidRDefault="00B0505C" w:rsidP="00B0505C">
      <w:pPr>
        <w:jc w:val="center"/>
        <w:rPr>
          <w:sz w:val="24"/>
        </w:rPr>
      </w:pPr>
      <w:r>
        <w:rPr>
          <w:sz w:val="24"/>
        </w:rPr>
        <w:t>Рисунок 5</w:t>
      </w:r>
    </w:p>
    <w:p w:rsidR="00B0505C" w:rsidRDefault="00B0505C" w:rsidP="00B0505C">
      <w:pPr>
        <w:jc w:val="center"/>
        <w:rPr>
          <w:sz w:val="24"/>
        </w:rPr>
      </w:pPr>
    </w:p>
    <w:p w:rsidR="00B0505C" w:rsidRDefault="00B0505C" w:rsidP="00B0505C">
      <w:pPr>
        <w:jc w:val="center"/>
        <w:rPr>
          <w:sz w:val="24"/>
        </w:rPr>
      </w:pPr>
      <w:r>
        <w:rPr>
          <w:b/>
          <w:sz w:val="24"/>
        </w:rPr>
        <w:t>Исполнение УПО-Д-В04</w:t>
      </w:r>
      <w:r w:rsidRPr="00E157C5">
        <w:rPr>
          <w:b/>
          <w:sz w:val="24"/>
        </w:rPr>
        <w:t>-3</w:t>
      </w:r>
      <w:r>
        <w:rPr>
          <w:b/>
          <w:sz w:val="24"/>
        </w:rPr>
        <w:t>-</w:t>
      </w:r>
      <w:r>
        <w:rPr>
          <w:b/>
          <w:sz w:val="24"/>
          <w:lang w:val="en-US"/>
        </w:rPr>
        <w:t>L</w:t>
      </w:r>
      <w:r w:rsidRPr="00E157C5">
        <w:rPr>
          <w:b/>
          <w:sz w:val="24"/>
        </w:rPr>
        <w:t>-</w:t>
      </w:r>
      <w:r>
        <w:rPr>
          <w:b/>
          <w:sz w:val="24"/>
          <w:lang w:val="en-US"/>
        </w:rPr>
        <w:t>H</w:t>
      </w:r>
      <w:r w:rsidRPr="00E157C5">
        <w:rPr>
          <w:b/>
          <w:sz w:val="24"/>
        </w:rPr>
        <w:t>-</w:t>
      </w:r>
      <w:r>
        <w:rPr>
          <w:b/>
          <w:sz w:val="24"/>
        </w:rPr>
        <w:t>СТО 57388863-018-2022</w:t>
      </w:r>
    </w:p>
    <w:p w:rsidR="00B0505C" w:rsidRDefault="00B0505C" w:rsidP="00B0505C">
      <w:pPr>
        <w:jc w:val="center"/>
        <w:rPr>
          <w:b/>
          <w:sz w:val="24"/>
        </w:rPr>
      </w:pPr>
      <w:r>
        <w:rPr>
          <w:b/>
          <w:noProof/>
          <w:sz w:val="24"/>
          <w:lang w:eastAsia="ru-RU"/>
        </w:rPr>
        <w:drawing>
          <wp:inline distT="0" distB="0" distL="0" distR="0" wp14:anchorId="34B458FC" wp14:editId="05C68774">
            <wp:extent cx="5507916" cy="335441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О-М-В13-1-1,1-3-СТО МК ЖБИ картинка.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07916" cy="3354415"/>
                    </a:xfrm>
                    <a:prstGeom prst="rect">
                      <a:avLst/>
                    </a:prstGeom>
                  </pic:spPr>
                </pic:pic>
              </a:graphicData>
            </a:graphic>
          </wp:inline>
        </w:drawing>
      </w:r>
    </w:p>
    <w:p w:rsidR="00B0505C" w:rsidRDefault="00B0505C" w:rsidP="00B0505C">
      <w:pPr>
        <w:jc w:val="center"/>
        <w:rPr>
          <w:b/>
          <w:sz w:val="24"/>
        </w:rPr>
      </w:pPr>
    </w:p>
    <w:p w:rsidR="00B0505C" w:rsidRDefault="00B0505C" w:rsidP="00B0505C">
      <w:pPr>
        <w:jc w:val="center"/>
        <w:rPr>
          <w:sz w:val="24"/>
        </w:rPr>
      </w:pPr>
      <w:r>
        <w:rPr>
          <w:sz w:val="24"/>
          <w:lang w:val="en-US"/>
        </w:rPr>
        <w:t>L</w:t>
      </w:r>
      <w:r w:rsidRPr="00DB6200">
        <w:rPr>
          <w:sz w:val="24"/>
        </w:rPr>
        <w:t xml:space="preserve"> – </w:t>
      </w:r>
      <w:proofErr w:type="gramStart"/>
      <w:r>
        <w:rPr>
          <w:sz w:val="24"/>
        </w:rPr>
        <w:t>длина</w:t>
      </w:r>
      <w:proofErr w:type="gramEnd"/>
      <w:r>
        <w:rPr>
          <w:sz w:val="24"/>
        </w:rPr>
        <w:t xml:space="preserve"> секции (задается проектной документацией объекта); </w:t>
      </w:r>
      <w:r>
        <w:rPr>
          <w:sz w:val="24"/>
          <w:lang w:val="en-US"/>
        </w:rPr>
        <w:t>L</w:t>
      </w:r>
      <w:r w:rsidRPr="000170E6">
        <w:rPr>
          <w:sz w:val="24"/>
        </w:rPr>
        <w:t>1</w:t>
      </w:r>
      <w:r w:rsidRPr="00DB6200">
        <w:rPr>
          <w:sz w:val="24"/>
        </w:rPr>
        <w:t xml:space="preserve"> –</w:t>
      </w:r>
      <w:r w:rsidRPr="000170E6">
        <w:rPr>
          <w:sz w:val="24"/>
        </w:rPr>
        <w:t xml:space="preserve"> </w:t>
      </w:r>
      <w:r>
        <w:rPr>
          <w:sz w:val="24"/>
        </w:rPr>
        <w:t>шаг стоек (задается проектной документацией объекта); Н – высота ограждения; 1 – секция ограждения; 2 – стойка ограждения; 3 - поручень</w:t>
      </w:r>
    </w:p>
    <w:p w:rsidR="00B0505C" w:rsidRPr="00AB1036" w:rsidRDefault="00B0505C" w:rsidP="00B0505C">
      <w:pPr>
        <w:jc w:val="center"/>
        <w:rPr>
          <w:sz w:val="24"/>
        </w:rPr>
      </w:pPr>
      <w:r>
        <w:rPr>
          <w:sz w:val="24"/>
        </w:rPr>
        <w:lastRenderedPageBreak/>
        <w:t>Рисунок 6</w:t>
      </w:r>
    </w:p>
    <w:p w:rsidR="00B0505C" w:rsidRDefault="00B0505C" w:rsidP="00B0505C">
      <w:pPr>
        <w:spacing w:before="260"/>
        <w:ind w:left="525" w:right="988"/>
        <w:jc w:val="center"/>
        <w:rPr>
          <w:b/>
          <w:sz w:val="24"/>
        </w:rPr>
      </w:pPr>
      <w:r>
        <w:rPr>
          <w:b/>
          <w:sz w:val="24"/>
        </w:rPr>
        <w:t>Конструкции удерживающих пешеходных ограждений с установкой на монолитные железобетонные основания</w:t>
      </w:r>
    </w:p>
    <w:p w:rsidR="00B0505C" w:rsidRDefault="00B0505C" w:rsidP="00B0505C">
      <w:pPr>
        <w:jc w:val="center"/>
        <w:rPr>
          <w:b/>
          <w:sz w:val="24"/>
        </w:rPr>
      </w:pPr>
      <w:r>
        <w:rPr>
          <w:b/>
          <w:sz w:val="24"/>
        </w:rPr>
        <w:t xml:space="preserve">типа </w:t>
      </w:r>
      <w:r w:rsidRPr="006869F7">
        <w:rPr>
          <w:b/>
          <w:sz w:val="24"/>
        </w:rPr>
        <w:t xml:space="preserve">УПО </w:t>
      </w:r>
      <w:r>
        <w:rPr>
          <w:b/>
          <w:sz w:val="24"/>
        </w:rPr>
        <w:t>–</w:t>
      </w:r>
      <w:r w:rsidRPr="006869F7">
        <w:rPr>
          <w:b/>
          <w:sz w:val="24"/>
        </w:rPr>
        <w:t xml:space="preserve"> </w:t>
      </w:r>
      <w:r>
        <w:rPr>
          <w:b/>
          <w:sz w:val="24"/>
        </w:rPr>
        <w:t>М</w:t>
      </w:r>
    </w:p>
    <w:p w:rsidR="00B0505C" w:rsidRDefault="00B0505C" w:rsidP="00B0505C">
      <w:pPr>
        <w:jc w:val="center"/>
        <w:rPr>
          <w:b/>
          <w:sz w:val="24"/>
        </w:rPr>
      </w:pPr>
    </w:p>
    <w:p w:rsidR="00B0505C" w:rsidRPr="00E157C5" w:rsidRDefault="00B0505C" w:rsidP="00B0505C">
      <w:pPr>
        <w:jc w:val="center"/>
        <w:rPr>
          <w:sz w:val="24"/>
        </w:rPr>
      </w:pPr>
      <w:r>
        <w:rPr>
          <w:b/>
          <w:sz w:val="24"/>
        </w:rPr>
        <w:t>Исполнение УПО-М-В01</w:t>
      </w:r>
      <w:r w:rsidRPr="00E157C5">
        <w:rPr>
          <w:b/>
          <w:sz w:val="24"/>
        </w:rPr>
        <w:t>-</w:t>
      </w:r>
      <w:r>
        <w:rPr>
          <w:b/>
          <w:sz w:val="24"/>
        </w:rPr>
        <w:t>2-</w:t>
      </w:r>
      <w:r>
        <w:rPr>
          <w:b/>
          <w:sz w:val="24"/>
          <w:lang w:val="en-US"/>
        </w:rPr>
        <w:t>L</w:t>
      </w:r>
      <w:r w:rsidRPr="00E157C5">
        <w:rPr>
          <w:b/>
          <w:sz w:val="24"/>
        </w:rPr>
        <w:t>-</w:t>
      </w:r>
      <w:r>
        <w:rPr>
          <w:b/>
          <w:sz w:val="24"/>
          <w:lang w:val="en-US"/>
        </w:rPr>
        <w:t>H</w:t>
      </w:r>
      <w:r w:rsidRPr="00E157C5">
        <w:rPr>
          <w:b/>
          <w:sz w:val="24"/>
        </w:rPr>
        <w:t>-</w:t>
      </w:r>
      <w:r>
        <w:rPr>
          <w:b/>
          <w:sz w:val="24"/>
        </w:rPr>
        <w:t>СТО 57388863-018-2022</w:t>
      </w:r>
    </w:p>
    <w:p w:rsidR="00B0505C" w:rsidRDefault="00B0505C" w:rsidP="00B0505C">
      <w:pPr>
        <w:jc w:val="center"/>
        <w:rPr>
          <w:b/>
          <w:sz w:val="24"/>
        </w:rPr>
      </w:pPr>
      <w:r>
        <w:rPr>
          <w:b/>
          <w:noProof/>
          <w:sz w:val="24"/>
          <w:lang w:eastAsia="ru-RU"/>
        </w:rPr>
        <w:drawing>
          <wp:inline distT="0" distB="0" distL="0" distR="0" wp14:anchorId="2C4720B1" wp14:editId="3FBDFEF1">
            <wp:extent cx="6129759" cy="3200400"/>
            <wp:effectExtent l="0" t="0" r="444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О-М-В01-1-1,1-2-СТО МК ЖБИ СБ картинка.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36628" cy="3203987"/>
                    </a:xfrm>
                    <a:prstGeom prst="rect">
                      <a:avLst/>
                    </a:prstGeom>
                  </pic:spPr>
                </pic:pic>
              </a:graphicData>
            </a:graphic>
          </wp:inline>
        </w:drawing>
      </w:r>
    </w:p>
    <w:p w:rsidR="00B0505C" w:rsidRDefault="00B0505C" w:rsidP="00B0505C">
      <w:pPr>
        <w:jc w:val="center"/>
        <w:rPr>
          <w:b/>
          <w:sz w:val="24"/>
        </w:rPr>
      </w:pPr>
    </w:p>
    <w:p w:rsidR="00B0505C" w:rsidRDefault="00B0505C" w:rsidP="00B0505C">
      <w:pPr>
        <w:jc w:val="center"/>
        <w:rPr>
          <w:sz w:val="24"/>
        </w:rPr>
      </w:pPr>
      <w:r>
        <w:rPr>
          <w:sz w:val="24"/>
          <w:lang w:val="en-US"/>
        </w:rPr>
        <w:t>L</w:t>
      </w:r>
      <w:r w:rsidRPr="00DB6200">
        <w:rPr>
          <w:sz w:val="24"/>
        </w:rPr>
        <w:t xml:space="preserve"> – </w:t>
      </w:r>
      <w:proofErr w:type="gramStart"/>
      <w:r>
        <w:rPr>
          <w:sz w:val="24"/>
        </w:rPr>
        <w:t>длина</w:t>
      </w:r>
      <w:proofErr w:type="gramEnd"/>
      <w:r>
        <w:rPr>
          <w:sz w:val="24"/>
        </w:rPr>
        <w:t xml:space="preserve"> секции (задается проектной документацией объекта); Н – высота ограждения; 1 – секция ограждения; 2 – стойка ограждения; 3 - фланец</w:t>
      </w:r>
    </w:p>
    <w:p w:rsidR="00B0505C" w:rsidRDefault="00B0505C" w:rsidP="00B0505C">
      <w:pPr>
        <w:jc w:val="center"/>
        <w:rPr>
          <w:sz w:val="24"/>
        </w:rPr>
      </w:pPr>
      <w:r>
        <w:rPr>
          <w:sz w:val="24"/>
        </w:rPr>
        <w:t>Рисунок 7</w:t>
      </w:r>
    </w:p>
    <w:p w:rsidR="00B0505C" w:rsidRDefault="00B0505C" w:rsidP="00B0505C">
      <w:pPr>
        <w:jc w:val="center"/>
        <w:rPr>
          <w:sz w:val="24"/>
        </w:rPr>
      </w:pPr>
    </w:p>
    <w:p w:rsidR="00B0505C" w:rsidRDefault="00B0505C" w:rsidP="00B0505C">
      <w:pPr>
        <w:jc w:val="center"/>
        <w:rPr>
          <w:b/>
          <w:sz w:val="24"/>
        </w:rPr>
      </w:pPr>
      <w:r>
        <w:rPr>
          <w:b/>
          <w:sz w:val="24"/>
        </w:rPr>
        <w:t>Исполнение УПО-М-В02</w:t>
      </w:r>
      <w:r w:rsidRPr="00E157C5">
        <w:rPr>
          <w:b/>
          <w:sz w:val="24"/>
        </w:rPr>
        <w:t>-</w:t>
      </w:r>
      <w:r>
        <w:rPr>
          <w:b/>
          <w:sz w:val="24"/>
        </w:rPr>
        <w:t>2-</w:t>
      </w:r>
      <w:r>
        <w:rPr>
          <w:b/>
          <w:sz w:val="24"/>
          <w:lang w:val="en-US"/>
        </w:rPr>
        <w:t>L</w:t>
      </w:r>
      <w:r w:rsidRPr="00E157C5">
        <w:rPr>
          <w:b/>
          <w:sz w:val="24"/>
        </w:rPr>
        <w:t>-</w:t>
      </w:r>
      <w:r>
        <w:rPr>
          <w:b/>
          <w:sz w:val="24"/>
          <w:lang w:val="en-US"/>
        </w:rPr>
        <w:t>H</w:t>
      </w:r>
      <w:r w:rsidRPr="00E157C5">
        <w:rPr>
          <w:b/>
          <w:sz w:val="24"/>
        </w:rPr>
        <w:t>-</w:t>
      </w:r>
      <w:r>
        <w:rPr>
          <w:b/>
          <w:sz w:val="24"/>
        </w:rPr>
        <w:t>СТО 57388863-018-2022</w:t>
      </w:r>
    </w:p>
    <w:p w:rsidR="00B0505C" w:rsidRDefault="00B0505C" w:rsidP="00B0505C">
      <w:pPr>
        <w:jc w:val="center"/>
        <w:rPr>
          <w:sz w:val="24"/>
        </w:rPr>
      </w:pPr>
      <w:r>
        <w:rPr>
          <w:noProof/>
          <w:sz w:val="24"/>
          <w:lang w:eastAsia="ru-RU"/>
        </w:rPr>
        <w:drawing>
          <wp:inline distT="0" distB="0" distL="0" distR="0" wp14:anchorId="76EA38D1" wp14:editId="12929EE4">
            <wp:extent cx="5931105" cy="2807249"/>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О-М-В02-3-1,1х3-СТО МК ЖБИ.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31105" cy="2807249"/>
                    </a:xfrm>
                    <a:prstGeom prst="rect">
                      <a:avLst/>
                    </a:prstGeom>
                  </pic:spPr>
                </pic:pic>
              </a:graphicData>
            </a:graphic>
          </wp:inline>
        </w:drawing>
      </w:r>
    </w:p>
    <w:p w:rsidR="00B0505C" w:rsidRDefault="00B0505C" w:rsidP="00B0505C">
      <w:pPr>
        <w:jc w:val="center"/>
        <w:rPr>
          <w:b/>
          <w:sz w:val="24"/>
        </w:rPr>
      </w:pPr>
    </w:p>
    <w:p w:rsidR="00B0505C" w:rsidRDefault="00B0505C" w:rsidP="00B0505C">
      <w:pPr>
        <w:jc w:val="center"/>
        <w:rPr>
          <w:sz w:val="24"/>
        </w:rPr>
      </w:pPr>
      <w:r>
        <w:rPr>
          <w:sz w:val="24"/>
          <w:lang w:val="en-US"/>
        </w:rPr>
        <w:t>L</w:t>
      </w:r>
      <w:r w:rsidRPr="00DB6200">
        <w:rPr>
          <w:sz w:val="24"/>
        </w:rPr>
        <w:t xml:space="preserve"> – </w:t>
      </w:r>
      <w:proofErr w:type="gramStart"/>
      <w:r>
        <w:rPr>
          <w:sz w:val="24"/>
        </w:rPr>
        <w:t>длина</w:t>
      </w:r>
      <w:proofErr w:type="gramEnd"/>
      <w:r>
        <w:rPr>
          <w:sz w:val="24"/>
        </w:rPr>
        <w:t xml:space="preserve"> секции (задается проектной документацией объекта); Н – высота ограждения; 1 – секция ограждения; 2 – стойка ограждения; 3 – фланец; 4 - поручень</w:t>
      </w:r>
    </w:p>
    <w:p w:rsidR="00B0505C" w:rsidRDefault="00B0505C" w:rsidP="00B0505C">
      <w:pPr>
        <w:jc w:val="center"/>
        <w:rPr>
          <w:sz w:val="24"/>
        </w:rPr>
      </w:pPr>
      <w:r>
        <w:rPr>
          <w:sz w:val="24"/>
        </w:rPr>
        <w:t>Рисунок 8</w:t>
      </w:r>
    </w:p>
    <w:p w:rsidR="00B0505C" w:rsidRDefault="00B0505C" w:rsidP="00B0505C">
      <w:pPr>
        <w:jc w:val="center"/>
        <w:rPr>
          <w:b/>
          <w:sz w:val="24"/>
        </w:rPr>
      </w:pPr>
    </w:p>
    <w:p w:rsidR="00B0505C" w:rsidRDefault="00B0505C" w:rsidP="00B0505C">
      <w:pPr>
        <w:jc w:val="center"/>
        <w:rPr>
          <w:b/>
          <w:sz w:val="24"/>
        </w:rPr>
      </w:pPr>
    </w:p>
    <w:p w:rsidR="00B0505C" w:rsidRDefault="00B0505C" w:rsidP="00B0505C">
      <w:pPr>
        <w:jc w:val="center"/>
        <w:rPr>
          <w:b/>
          <w:sz w:val="24"/>
        </w:rPr>
      </w:pPr>
    </w:p>
    <w:p w:rsidR="00B0505C" w:rsidRDefault="00B0505C" w:rsidP="00B0505C">
      <w:pPr>
        <w:jc w:val="center"/>
        <w:rPr>
          <w:b/>
          <w:sz w:val="24"/>
        </w:rPr>
      </w:pPr>
    </w:p>
    <w:p w:rsidR="00B0505C" w:rsidRDefault="00B0505C" w:rsidP="00B0505C">
      <w:pPr>
        <w:jc w:val="center"/>
        <w:rPr>
          <w:b/>
          <w:sz w:val="24"/>
        </w:rPr>
      </w:pPr>
      <w:r>
        <w:rPr>
          <w:b/>
          <w:sz w:val="24"/>
        </w:rPr>
        <w:t>Исполнение УПО-М-В03</w:t>
      </w:r>
      <w:r w:rsidRPr="00E157C5">
        <w:rPr>
          <w:b/>
          <w:sz w:val="24"/>
        </w:rPr>
        <w:t>-</w:t>
      </w:r>
      <w:r>
        <w:rPr>
          <w:b/>
          <w:sz w:val="24"/>
        </w:rPr>
        <w:t>2-</w:t>
      </w:r>
      <w:r>
        <w:rPr>
          <w:b/>
          <w:sz w:val="24"/>
          <w:lang w:val="en-US"/>
        </w:rPr>
        <w:t>L</w:t>
      </w:r>
      <w:r w:rsidRPr="00E157C5">
        <w:rPr>
          <w:b/>
          <w:sz w:val="24"/>
        </w:rPr>
        <w:t>-</w:t>
      </w:r>
      <w:r>
        <w:rPr>
          <w:b/>
          <w:sz w:val="24"/>
          <w:lang w:val="en-US"/>
        </w:rPr>
        <w:t>H</w:t>
      </w:r>
      <w:r w:rsidRPr="00E157C5">
        <w:rPr>
          <w:b/>
          <w:sz w:val="24"/>
        </w:rPr>
        <w:t>-</w:t>
      </w:r>
      <w:r>
        <w:rPr>
          <w:b/>
          <w:sz w:val="24"/>
        </w:rPr>
        <w:t>СТО 57388863-018-2022</w:t>
      </w:r>
    </w:p>
    <w:p w:rsidR="00B0505C" w:rsidRDefault="00B0505C" w:rsidP="00B0505C">
      <w:pPr>
        <w:jc w:val="center"/>
        <w:rPr>
          <w:b/>
          <w:sz w:val="24"/>
        </w:rPr>
      </w:pPr>
    </w:p>
    <w:p w:rsidR="00B0505C" w:rsidRDefault="00B0505C" w:rsidP="00B0505C">
      <w:pPr>
        <w:jc w:val="center"/>
        <w:rPr>
          <w:sz w:val="24"/>
        </w:rPr>
      </w:pPr>
      <w:r>
        <w:rPr>
          <w:noProof/>
          <w:sz w:val="24"/>
          <w:lang w:eastAsia="ru-RU"/>
        </w:rPr>
        <w:drawing>
          <wp:inline distT="0" distB="0" distL="0" distR="0" wp14:anchorId="1DE65923" wp14:editId="28F6520F">
            <wp:extent cx="5447336" cy="3173205"/>
            <wp:effectExtent l="0" t="0" r="1270" b="825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О-М-В10-3-1.1-2-СТО МК ЖБИ картинка.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47336" cy="3173205"/>
                    </a:xfrm>
                    <a:prstGeom prst="rect">
                      <a:avLst/>
                    </a:prstGeom>
                  </pic:spPr>
                </pic:pic>
              </a:graphicData>
            </a:graphic>
          </wp:inline>
        </w:drawing>
      </w:r>
    </w:p>
    <w:p w:rsidR="00B0505C" w:rsidRDefault="00B0505C" w:rsidP="00B0505C">
      <w:pPr>
        <w:jc w:val="center"/>
        <w:rPr>
          <w:sz w:val="24"/>
        </w:rPr>
      </w:pPr>
    </w:p>
    <w:p w:rsidR="00B0505C" w:rsidRDefault="00B0505C" w:rsidP="00B0505C">
      <w:pPr>
        <w:jc w:val="center"/>
        <w:rPr>
          <w:sz w:val="24"/>
        </w:rPr>
      </w:pPr>
      <w:r>
        <w:rPr>
          <w:sz w:val="24"/>
          <w:lang w:val="en-US"/>
        </w:rPr>
        <w:t>L</w:t>
      </w:r>
      <w:r w:rsidRPr="00DB6200">
        <w:rPr>
          <w:sz w:val="24"/>
        </w:rPr>
        <w:t xml:space="preserve"> – </w:t>
      </w:r>
      <w:proofErr w:type="gramStart"/>
      <w:r>
        <w:rPr>
          <w:sz w:val="24"/>
        </w:rPr>
        <w:t>длина</w:t>
      </w:r>
      <w:proofErr w:type="gramEnd"/>
      <w:r>
        <w:rPr>
          <w:sz w:val="24"/>
        </w:rPr>
        <w:t xml:space="preserve"> секции (задается проектной документацией объекта); </w:t>
      </w:r>
      <w:r>
        <w:rPr>
          <w:sz w:val="24"/>
          <w:lang w:val="en-US"/>
        </w:rPr>
        <w:t>L</w:t>
      </w:r>
      <w:r w:rsidRPr="000170E6">
        <w:rPr>
          <w:sz w:val="24"/>
        </w:rPr>
        <w:t>1</w:t>
      </w:r>
      <w:r w:rsidRPr="00DB6200">
        <w:rPr>
          <w:sz w:val="24"/>
        </w:rPr>
        <w:t xml:space="preserve"> –</w:t>
      </w:r>
      <w:r w:rsidRPr="000170E6">
        <w:rPr>
          <w:sz w:val="24"/>
        </w:rPr>
        <w:t xml:space="preserve"> </w:t>
      </w:r>
      <w:r>
        <w:rPr>
          <w:sz w:val="24"/>
        </w:rPr>
        <w:t>шаг стоек (задается проектной документацией объекта); Н – высота ограждения; 1 – секция ограждения; 2 – стойка ограждения; 3 – фланец; 4 - поручень</w:t>
      </w:r>
    </w:p>
    <w:p w:rsidR="00B0505C" w:rsidRDefault="00B0505C" w:rsidP="00B0505C">
      <w:pPr>
        <w:jc w:val="center"/>
        <w:rPr>
          <w:sz w:val="24"/>
        </w:rPr>
      </w:pPr>
      <w:r>
        <w:rPr>
          <w:sz w:val="24"/>
        </w:rPr>
        <w:t>Рисунок 9</w:t>
      </w:r>
    </w:p>
    <w:p w:rsidR="00B0505C" w:rsidRDefault="00B0505C" w:rsidP="00B0505C">
      <w:pPr>
        <w:jc w:val="center"/>
        <w:rPr>
          <w:sz w:val="24"/>
        </w:rPr>
      </w:pPr>
    </w:p>
    <w:p w:rsidR="00B0505C" w:rsidRDefault="00B0505C" w:rsidP="00B0505C">
      <w:pPr>
        <w:jc w:val="center"/>
        <w:rPr>
          <w:b/>
          <w:sz w:val="24"/>
        </w:rPr>
      </w:pPr>
      <w:r>
        <w:rPr>
          <w:b/>
          <w:sz w:val="24"/>
        </w:rPr>
        <w:t>Исполнение УПО-М-В04</w:t>
      </w:r>
      <w:r w:rsidRPr="00E157C5">
        <w:rPr>
          <w:b/>
          <w:sz w:val="24"/>
        </w:rPr>
        <w:t>-</w:t>
      </w:r>
      <w:r>
        <w:rPr>
          <w:b/>
          <w:sz w:val="24"/>
        </w:rPr>
        <w:t>2-</w:t>
      </w:r>
      <w:r>
        <w:rPr>
          <w:b/>
          <w:sz w:val="24"/>
          <w:lang w:val="en-US"/>
        </w:rPr>
        <w:t>L</w:t>
      </w:r>
      <w:r w:rsidRPr="00E157C5">
        <w:rPr>
          <w:b/>
          <w:sz w:val="24"/>
        </w:rPr>
        <w:t>-</w:t>
      </w:r>
      <w:r>
        <w:rPr>
          <w:b/>
          <w:sz w:val="24"/>
          <w:lang w:val="en-US"/>
        </w:rPr>
        <w:t>H</w:t>
      </w:r>
      <w:r w:rsidRPr="00E157C5">
        <w:rPr>
          <w:b/>
          <w:sz w:val="24"/>
        </w:rPr>
        <w:t>-</w:t>
      </w:r>
      <w:r>
        <w:rPr>
          <w:b/>
          <w:sz w:val="24"/>
        </w:rPr>
        <w:t>СТО 57388863-018-2022</w:t>
      </w:r>
    </w:p>
    <w:p w:rsidR="00B0505C" w:rsidRDefault="00B0505C" w:rsidP="00B0505C">
      <w:pPr>
        <w:jc w:val="center"/>
        <w:rPr>
          <w:b/>
          <w:sz w:val="24"/>
        </w:rPr>
      </w:pPr>
    </w:p>
    <w:p w:rsidR="00B0505C" w:rsidRDefault="00B0505C" w:rsidP="00B0505C">
      <w:pPr>
        <w:jc w:val="center"/>
        <w:rPr>
          <w:b/>
          <w:sz w:val="24"/>
        </w:rPr>
      </w:pPr>
      <w:r>
        <w:rPr>
          <w:b/>
          <w:noProof/>
          <w:sz w:val="24"/>
          <w:lang w:eastAsia="ru-RU"/>
        </w:rPr>
        <w:drawing>
          <wp:inline distT="0" distB="0" distL="0" distR="0" wp14:anchorId="0CB6C1B9" wp14:editId="5A32997E">
            <wp:extent cx="5384386" cy="2762250"/>
            <wp:effectExtent l="0" t="0" r="698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О-М-В13-1-1,1-3-СТО МК ЖБИ картинка флпнец.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384220" cy="2762165"/>
                    </a:xfrm>
                    <a:prstGeom prst="rect">
                      <a:avLst/>
                    </a:prstGeom>
                  </pic:spPr>
                </pic:pic>
              </a:graphicData>
            </a:graphic>
          </wp:inline>
        </w:drawing>
      </w:r>
    </w:p>
    <w:p w:rsidR="00B0505C" w:rsidRDefault="00B0505C" w:rsidP="00B0505C">
      <w:pPr>
        <w:jc w:val="center"/>
        <w:rPr>
          <w:sz w:val="24"/>
        </w:rPr>
      </w:pPr>
    </w:p>
    <w:p w:rsidR="00B0505C" w:rsidRDefault="00B0505C" w:rsidP="00B0505C">
      <w:pPr>
        <w:jc w:val="center"/>
        <w:rPr>
          <w:sz w:val="24"/>
        </w:rPr>
      </w:pPr>
      <w:r>
        <w:rPr>
          <w:sz w:val="24"/>
          <w:lang w:val="en-US"/>
        </w:rPr>
        <w:t>L</w:t>
      </w:r>
      <w:r w:rsidRPr="00DB6200">
        <w:rPr>
          <w:sz w:val="24"/>
        </w:rPr>
        <w:t xml:space="preserve"> – </w:t>
      </w:r>
      <w:proofErr w:type="gramStart"/>
      <w:r>
        <w:rPr>
          <w:sz w:val="24"/>
        </w:rPr>
        <w:t>длина</w:t>
      </w:r>
      <w:proofErr w:type="gramEnd"/>
      <w:r>
        <w:rPr>
          <w:sz w:val="24"/>
        </w:rPr>
        <w:t xml:space="preserve"> секции (задается проектной документацией объекта); </w:t>
      </w:r>
      <w:r>
        <w:rPr>
          <w:sz w:val="24"/>
          <w:lang w:val="en-US"/>
        </w:rPr>
        <w:t>L</w:t>
      </w:r>
      <w:r w:rsidRPr="000170E6">
        <w:rPr>
          <w:sz w:val="24"/>
        </w:rPr>
        <w:t>1</w:t>
      </w:r>
      <w:r w:rsidRPr="00DB6200">
        <w:rPr>
          <w:sz w:val="24"/>
        </w:rPr>
        <w:t xml:space="preserve"> –</w:t>
      </w:r>
      <w:r w:rsidRPr="000170E6">
        <w:rPr>
          <w:sz w:val="24"/>
        </w:rPr>
        <w:t xml:space="preserve"> </w:t>
      </w:r>
      <w:r>
        <w:rPr>
          <w:sz w:val="24"/>
        </w:rPr>
        <w:t>шаг стоек (задается проектной документацией объекта); Н – высота ограждения; 1 – секция ограждения; 2 – стойка ограждения; 3 – фланец; 4 - поручень</w:t>
      </w:r>
    </w:p>
    <w:p w:rsidR="00B0505C" w:rsidRDefault="00B0505C" w:rsidP="00B0505C">
      <w:pPr>
        <w:jc w:val="center"/>
        <w:rPr>
          <w:b/>
          <w:sz w:val="24"/>
        </w:rPr>
      </w:pPr>
      <w:r>
        <w:rPr>
          <w:sz w:val="24"/>
        </w:rPr>
        <w:t>Рисунок 10</w:t>
      </w:r>
    </w:p>
    <w:p w:rsidR="00B0505C" w:rsidRPr="00BC765D" w:rsidRDefault="00B0505C" w:rsidP="00B0505C">
      <w:pPr>
        <w:jc w:val="center"/>
        <w:rPr>
          <w:b/>
          <w:sz w:val="24"/>
        </w:rPr>
      </w:pPr>
    </w:p>
    <w:p w:rsidR="00B0505C" w:rsidRPr="00BB0A93" w:rsidRDefault="00B0505C" w:rsidP="00B0505C">
      <w:pPr>
        <w:jc w:val="center"/>
        <w:rPr>
          <w:b/>
          <w:sz w:val="24"/>
        </w:rPr>
      </w:pPr>
    </w:p>
    <w:p w:rsidR="00B0505C" w:rsidRDefault="00B0505C" w:rsidP="00B0505C">
      <w:pPr>
        <w:jc w:val="center"/>
        <w:rPr>
          <w:b/>
          <w:sz w:val="24"/>
        </w:rPr>
      </w:pPr>
      <w:r>
        <w:rPr>
          <w:b/>
          <w:sz w:val="24"/>
        </w:rPr>
        <w:lastRenderedPageBreak/>
        <w:t>Исполнение УПО-М-В08</w:t>
      </w:r>
      <w:r w:rsidRPr="00E157C5">
        <w:rPr>
          <w:b/>
          <w:sz w:val="24"/>
        </w:rPr>
        <w:t>-</w:t>
      </w:r>
      <w:r>
        <w:rPr>
          <w:b/>
          <w:sz w:val="24"/>
        </w:rPr>
        <w:t>2-</w:t>
      </w:r>
      <w:r>
        <w:rPr>
          <w:b/>
          <w:sz w:val="24"/>
          <w:lang w:val="en-US"/>
        </w:rPr>
        <w:t>L</w:t>
      </w:r>
      <w:r w:rsidRPr="00E157C5">
        <w:rPr>
          <w:b/>
          <w:sz w:val="24"/>
        </w:rPr>
        <w:t>-</w:t>
      </w:r>
      <w:r>
        <w:rPr>
          <w:b/>
          <w:sz w:val="24"/>
          <w:lang w:val="en-US"/>
        </w:rPr>
        <w:t>H</w:t>
      </w:r>
      <w:r w:rsidRPr="00E157C5">
        <w:rPr>
          <w:b/>
          <w:sz w:val="24"/>
        </w:rPr>
        <w:t>-</w:t>
      </w:r>
      <w:r>
        <w:rPr>
          <w:b/>
          <w:sz w:val="24"/>
        </w:rPr>
        <w:t>СТО 57388863-018-2022</w:t>
      </w:r>
    </w:p>
    <w:p w:rsidR="00B0505C" w:rsidRDefault="00B0505C" w:rsidP="00B0505C">
      <w:pPr>
        <w:jc w:val="center"/>
        <w:rPr>
          <w:b/>
          <w:sz w:val="24"/>
        </w:rPr>
      </w:pPr>
      <w:r>
        <w:rPr>
          <w:b/>
          <w:noProof/>
          <w:sz w:val="24"/>
          <w:lang w:eastAsia="ru-RU"/>
        </w:rPr>
        <w:drawing>
          <wp:inline distT="0" distB="0" distL="0" distR="0" wp14:anchorId="623754F5" wp14:editId="7FC32134">
            <wp:extent cx="6282223" cy="3620153"/>
            <wp:effectExtent l="0" t="0" r="444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сн.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283255" cy="3620747"/>
                    </a:xfrm>
                    <a:prstGeom prst="rect">
                      <a:avLst/>
                    </a:prstGeom>
                  </pic:spPr>
                </pic:pic>
              </a:graphicData>
            </a:graphic>
          </wp:inline>
        </w:drawing>
      </w:r>
    </w:p>
    <w:p w:rsidR="00B0505C" w:rsidRDefault="00B0505C" w:rsidP="00B0505C">
      <w:pPr>
        <w:jc w:val="center"/>
        <w:rPr>
          <w:sz w:val="24"/>
        </w:rPr>
      </w:pPr>
      <w:r>
        <w:rPr>
          <w:sz w:val="24"/>
          <w:lang w:val="en-US"/>
        </w:rPr>
        <w:t>L</w:t>
      </w:r>
      <w:r w:rsidRPr="00DB6200">
        <w:rPr>
          <w:sz w:val="24"/>
        </w:rPr>
        <w:t xml:space="preserve"> – </w:t>
      </w:r>
      <w:proofErr w:type="gramStart"/>
      <w:r>
        <w:rPr>
          <w:sz w:val="24"/>
        </w:rPr>
        <w:t>длина</w:t>
      </w:r>
      <w:proofErr w:type="gramEnd"/>
      <w:r>
        <w:rPr>
          <w:sz w:val="24"/>
        </w:rPr>
        <w:t xml:space="preserve"> секции (задается проектной документацией объекта); </w:t>
      </w:r>
      <w:r>
        <w:rPr>
          <w:sz w:val="24"/>
          <w:lang w:val="en-US"/>
        </w:rPr>
        <w:t>L</w:t>
      </w:r>
      <w:r w:rsidRPr="000170E6">
        <w:rPr>
          <w:sz w:val="24"/>
        </w:rPr>
        <w:t>1</w:t>
      </w:r>
      <w:r w:rsidRPr="00DB6200">
        <w:rPr>
          <w:sz w:val="24"/>
        </w:rPr>
        <w:t xml:space="preserve"> –</w:t>
      </w:r>
      <w:r w:rsidRPr="000170E6">
        <w:rPr>
          <w:sz w:val="24"/>
        </w:rPr>
        <w:t xml:space="preserve"> </w:t>
      </w:r>
      <w:r>
        <w:rPr>
          <w:sz w:val="24"/>
        </w:rPr>
        <w:t>шаг стоек (задается проектной документацией объекта); Н – высота ограждения; 1 – секция ограждения; 2 – стойка ограждения; 3 – фланец; 4 - поручень</w:t>
      </w:r>
    </w:p>
    <w:p w:rsidR="00B0505C" w:rsidRDefault="00B0505C" w:rsidP="00B0505C">
      <w:pPr>
        <w:jc w:val="center"/>
        <w:rPr>
          <w:sz w:val="24"/>
        </w:rPr>
      </w:pPr>
      <w:r>
        <w:rPr>
          <w:sz w:val="24"/>
        </w:rPr>
        <w:t>Рисунок 11</w:t>
      </w:r>
    </w:p>
    <w:p w:rsidR="00B0505C" w:rsidRDefault="00B0505C" w:rsidP="00B0505C">
      <w:pPr>
        <w:jc w:val="center"/>
        <w:rPr>
          <w:b/>
          <w:sz w:val="24"/>
        </w:rPr>
      </w:pPr>
    </w:p>
    <w:p w:rsidR="00B0505C" w:rsidRPr="00BC765D" w:rsidRDefault="00B0505C" w:rsidP="00B0505C">
      <w:pPr>
        <w:jc w:val="center"/>
        <w:rPr>
          <w:b/>
          <w:sz w:val="24"/>
        </w:rPr>
      </w:pPr>
      <w:r>
        <w:rPr>
          <w:b/>
          <w:sz w:val="24"/>
        </w:rPr>
        <w:t>Исполнение УПО-М-В</w:t>
      </w:r>
      <w:r w:rsidRPr="00BC765D">
        <w:rPr>
          <w:b/>
          <w:sz w:val="24"/>
        </w:rPr>
        <w:t>11</w:t>
      </w:r>
      <w:r w:rsidRPr="00E157C5">
        <w:rPr>
          <w:b/>
          <w:sz w:val="24"/>
        </w:rPr>
        <w:t>-</w:t>
      </w:r>
      <w:r>
        <w:rPr>
          <w:b/>
          <w:sz w:val="24"/>
        </w:rPr>
        <w:t>2-</w:t>
      </w:r>
      <w:r>
        <w:rPr>
          <w:b/>
          <w:sz w:val="24"/>
          <w:lang w:val="en-US"/>
        </w:rPr>
        <w:t>L</w:t>
      </w:r>
      <w:r w:rsidRPr="00E157C5">
        <w:rPr>
          <w:b/>
          <w:sz w:val="24"/>
        </w:rPr>
        <w:t>-</w:t>
      </w:r>
      <w:r>
        <w:rPr>
          <w:b/>
          <w:sz w:val="24"/>
          <w:lang w:val="en-US"/>
        </w:rPr>
        <w:t>H</w:t>
      </w:r>
      <w:r w:rsidRPr="00E157C5">
        <w:rPr>
          <w:b/>
          <w:sz w:val="24"/>
        </w:rPr>
        <w:t>-</w:t>
      </w:r>
      <w:r>
        <w:rPr>
          <w:b/>
          <w:sz w:val="24"/>
        </w:rPr>
        <w:t>СТО 57388863-018-2022</w:t>
      </w:r>
    </w:p>
    <w:p w:rsidR="00B0505C" w:rsidRDefault="00B0505C" w:rsidP="00B0505C">
      <w:pPr>
        <w:jc w:val="center"/>
        <w:rPr>
          <w:b/>
          <w:sz w:val="24"/>
        </w:rPr>
      </w:pPr>
    </w:p>
    <w:p w:rsidR="00B0505C" w:rsidRDefault="00B0505C" w:rsidP="00B0505C">
      <w:pPr>
        <w:jc w:val="center"/>
        <w:rPr>
          <w:b/>
          <w:sz w:val="24"/>
        </w:rPr>
      </w:pPr>
      <w:r>
        <w:rPr>
          <w:b/>
          <w:noProof/>
          <w:sz w:val="24"/>
          <w:lang w:eastAsia="ru-RU"/>
        </w:rPr>
        <w:drawing>
          <wp:inline distT="0" distB="0" distL="0" distR="0" wp14:anchorId="7BDDBECC" wp14:editId="04EDA282">
            <wp:extent cx="6448425" cy="3465799"/>
            <wp:effectExtent l="0" t="0" r="0" b="190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сновной.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445376" cy="3464160"/>
                    </a:xfrm>
                    <a:prstGeom prst="rect">
                      <a:avLst/>
                    </a:prstGeom>
                  </pic:spPr>
                </pic:pic>
              </a:graphicData>
            </a:graphic>
          </wp:inline>
        </w:drawing>
      </w:r>
    </w:p>
    <w:p w:rsidR="00B0505C" w:rsidRDefault="00B0505C" w:rsidP="00B0505C">
      <w:pPr>
        <w:jc w:val="center"/>
        <w:rPr>
          <w:sz w:val="24"/>
        </w:rPr>
      </w:pPr>
      <w:r>
        <w:rPr>
          <w:sz w:val="24"/>
          <w:lang w:val="en-US"/>
        </w:rPr>
        <w:t>L</w:t>
      </w:r>
      <w:r w:rsidRPr="00DB6200">
        <w:rPr>
          <w:sz w:val="24"/>
        </w:rPr>
        <w:t xml:space="preserve"> – </w:t>
      </w:r>
      <w:proofErr w:type="gramStart"/>
      <w:r>
        <w:rPr>
          <w:sz w:val="24"/>
        </w:rPr>
        <w:t>длина</w:t>
      </w:r>
      <w:proofErr w:type="gramEnd"/>
      <w:r>
        <w:rPr>
          <w:sz w:val="24"/>
        </w:rPr>
        <w:t xml:space="preserve"> секции (задается проектной документацией объекта); </w:t>
      </w:r>
      <w:r>
        <w:rPr>
          <w:sz w:val="24"/>
          <w:lang w:val="en-US"/>
        </w:rPr>
        <w:t>L</w:t>
      </w:r>
      <w:r w:rsidRPr="000170E6">
        <w:rPr>
          <w:sz w:val="24"/>
        </w:rPr>
        <w:t>1</w:t>
      </w:r>
      <w:r w:rsidRPr="00DB6200">
        <w:rPr>
          <w:sz w:val="24"/>
        </w:rPr>
        <w:t xml:space="preserve"> –</w:t>
      </w:r>
      <w:r w:rsidRPr="000170E6">
        <w:rPr>
          <w:sz w:val="24"/>
        </w:rPr>
        <w:t xml:space="preserve"> </w:t>
      </w:r>
      <w:r>
        <w:rPr>
          <w:sz w:val="24"/>
        </w:rPr>
        <w:t>шаг стоек (задается проектной документацией объекта); Н – высота ограждения; 1 – секция ограждения; 2 – стойка ограждения; 3 – фланец; 4 - поручень</w:t>
      </w:r>
    </w:p>
    <w:p w:rsidR="00B0505C" w:rsidRDefault="00B0505C" w:rsidP="00B0505C">
      <w:pPr>
        <w:jc w:val="center"/>
        <w:rPr>
          <w:sz w:val="24"/>
        </w:rPr>
      </w:pPr>
      <w:r>
        <w:rPr>
          <w:sz w:val="24"/>
        </w:rPr>
        <w:t>Рисунок 12</w:t>
      </w:r>
    </w:p>
    <w:p w:rsidR="00B0505C" w:rsidRDefault="00B0505C" w:rsidP="00B0505C">
      <w:pPr>
        <w:jc w:val="center"/>
        <w:rPr>
          <w:b/>
          <w:sz w:val="24"/>
        </w:rPr>
      </w:pPr>
    </w:p>
    <w:p w:rsidR="00B0505C" w:rsidRDefault="00B0505C" w:rsidP="00B0505C">
      <w:pPr>
        <w:jc w:val="center"/>
        <w:rPr>
          <w:b/>
          <w:sz w:val="24"/>
        </w:rPr>
      </w:pPr>
      <w:r>
        <w:rPr>
          <w:b/>
          <w:sz w:val="24"/>
        </w:rPr>
        <w:lastRenderedPageBreak/>
        <w:t>Исполнение УПО-М-В</w:t>
      </w:r>
      <w:r w:rsidRPr="00BC765D">
        <w:rPr>
          <w:b/>
          <w:sz w:val="24"/>
        </w:rPr>
        <w:t>1</w:t>
      </w:r>
      <w:r>
        <w:rPr>
          <w:b/>
          <w:sz w:val="24"/>
        </w:rPr>
        <w:t>2</w:t>
      </w:r>
      <w:r w:rsidRPr="00E157C5">
        <w:rPr>
          <w:b/>
          <w:sz w:val="24"/>
        </w:rPr>
        <w:t>-</w:t>
      </w:r>
      <w:r>
        <w:rPr>
          <w:b/>
          <w:sz w:val="24"/>
        </w:rPr>
        <w:t>2-</w:t>
      </w:r>
      <w:r>
        <w:rPr>
          <w:b/>
          <w:sz w:val="24"/>
          <w:lang w:val="en-US"/>
        </w:rPr>
        <w:t>L</w:t>
      </w:r>
      <w:r w:rsidRPr="00E157C5">
        <w:rPr>
          <w:b/>
          <w:sz w:val="24"/>
        </w:rPr>
        <w:t>-</w:t>
      </w:r>
      <w:r>
        <w:rPr>
          <w:b/>
          <w:sz w:val="24"/>
          <w:lang w:val="en-US"/>
        </w:rPr>
        <w:t>H</w:t>
      </w:r>
      <w:r w:rsidRPr="00E157C5">
        <w:rPr>
          <w:b/>
          <w:sz w:val="24"/>
        </w:rPr>
        <w:t>-</w:t>
      </w:r>
      <w:r>
        <w:rPr>
          <w:b/>
          <w:sz w:val="24"/>
        </w:rPr>
        <w:t>СТО 57388863-018-2022</w:t>
      </w:r>
    </w:p>
    <w:p w:rsidR="00B0505C" w:rsidRDefault="00B0505C" w:rsidP="00B0505C">
      <w:pPr>
        <w:jc w:val="center"/>
        <w:rPr>
          <w:b/>
          <w:sz w:val="24"/>
        </w:rPr>
      </w:pPr>
    </w:p>
    <w:p w:rsidR="00B0505C" w:rsidRDefault="00B0505C" w:rsidP="00B0505C">
      <w:pPr>
        <w:jc w:val="center"/>
        <w:rPr>
          <w:b/>
          <w:sz w:val="24"/>
        </w:rPr>
      </w:pPr>
      <w:r>
        <w:rPr>
          <w:b/>
          <w:noProof/>
          <w:sz w:val="24"/>
          <w:lang w:eastAsia="ru-RU"/>
        </w:rPr>
        <w:drawing>
          <wp:inline distT="0" distB="0" distL="0" distR="0" wp14:anchorId="2B7FF539" wp14:editId="66EF54AF">
            <wp:extent cx="6711950" cy="29749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сновной.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711950" cy="2974975"/>
                    </a:xfrm>
                    <a:prstGeom prst="rect">
                      <a:avLst/>
                    </a:prstGeom>
                  </pic:spPr>
                </pic:pic>
              </a:graphicData>
            </a:graphic>
          </wp:inline>
        </w:drawing>
      </w:r>
    </w:p>
    <w:p w:rsidR="00B0505C" w:rsidRDefault="00B0505C" w:rsidP="00B0505C">
      <w:pPr>
        <w:jc w:val="center"/>
        <w:rPr>
          <w:b/>
          <w:sz w:val="24"/>
        </w:rPr>
      </w:pPr>
    </w:p>
    <w:p w:rsidR="00B0505C" w:rsidRDefault="00B0505C" w:rsidP="00B0505C">
      <w:pPr>
        <w:jc w:val="center"/>
        <w:rPr>
          <w:sz w:val="24"/>
        </w:rPr>
      </w:pPr>
      <w:r>
        <w:rPr>
          <w:sz w:val="24"/>
          <w:lang w:val="en-US"/>
        </w:rPr>
        <w:t>L</w:t>
      </w:r>
      <w:r w:rsidRPr="00DB6200">
        <w:rPr>
          <w:sz w:val="24"/>
        </w:rPr>
        <w:t xml:space="preserve"> – </w:t>
      </w:r>
      <w:proofErr w:type="gramStart"/>
      <w:r>
        <w:rPr>
          <w:sz w:val="24"/>
        </w:rPr>
        <w:t>длина</w:t>
      </w:r>
      <w:proofErr w:type="gramEnd"/>
      <w:r>
        <w:rPr>
          <w:sz w:val="24"/>
        </w:rPr>
        <w:t xml:space="preserve"> секции (задается проектной документацией объекта); </w:t>
      </w:r>
      <w:r>
        <w:rPr>
          <w:sz w:val="24"/>
          <w:lang w:val="en-US"/>
        </w:rPr>
        <w:t>L</w:t>
      </w:r>
      <w:r w:rsidRPr="000170E6">
        <w:rPr>
          <w:sz w:val="24"/>
        </w:rPr>
        <w:t>1</w:t>
      </w:r>
      <w:r w:rsidRPr="00DB6200">
        <w:rPr>
          <w:sz w:val="24"/>
        </w:rPr>
        <w:t xml:space="preserve"> –</w:t>
      </w:r>
      <w:r w:rsidRPr="000170E6">
        <w:rPr>
          <w:sz w:val="24"/>
        </w:rPr>
        <w:t xml:space="preserve"> </w:t>
      </w:r>
      <w:r>
        <w:rPr>
          <w:sz w:val="24"/>
        </w:rPr>
        <w:t>шаг стоек (задается проектной документацией объекта); Н – высота ограждения; 1 – секция ограждения; 2 – стойка ограждения; 3 – фланец; 4 - поручень</w:t>
      </w:r>
    </w:p>
    <w:p w:rsidR="00B0505C" w:rsidRDefault="00B0505C" w:rsidP="00B0505C">
      <w:pPr>
        <w:jc w:val="center"/>
        <w:rPr>
          <w:sz w:val="24"/>
        </w:rPr>
      </w:pPr>
      <w:r>
        <w:rPr>
          <w:sz w:val="24"/>
        </w:rPr>
        <w:t>Рисунок 13</w:t>
      </w:r>
    </w:p>
    <w:p w:rsidR="00B0505C" w:rsidRDefault="00B0505C" w:rsidP="00B0505C">
      <w:pPr>
        <w:jc w:val="center"/>
        <w:rPr>
          <w:sz w:val="24"/>
        </w:rPr>
      </w:pPr>
    </w:p>
    <w:p w:rsidR="00B0505C" w:rsidRDefault="00B0505C" w:rsidP="00B0505C">
      <w:pPr>
        <w:jc w:val="center"/>
        <w:rPr>
          <w:b/>
          <w:sz w:val="24"/>
        </w:rPr>
      </w:pPr>
    </w:p>
    <w:p w:rsidR="00B0505C" w:rsidRDefault="00B0505C" w:rsidP="00B0505C">
      <w:pPr>
        <w:jc w:val="center"/>
        <w:rPr>
          <w:b/>
          <w:sz w:val="24"/>
        </w:rPr>
      </w:pPr>
      <w:r>
        <w:rPr>
          <w:b/>
          <w:sz w:val="24"/>
        </w:rPr>
        <w:t>Исполнение УПО-М-В</w:t>
      </w:r>
      <w:r w:rsidRPr="00BC765D">
        <w:rPr>
          <w:b/>
          <w:sz w:val="24"/>
        </w:rPr>
        <w:t>1</w:t>
      </w:r>
      <w:r>
        <w:rPr>
          <w:b/>
          <w:sz w:val="24"/>
        </w:rPr>
        <w:t>5</w:t>
      </w:r>
      <w:r w:rsidRPr="00E157C5">
        <w:rPr>
          <w:b/>
          <w:sz w:val="24"/>
        </w:rPr>
        <w:t>-</w:t>
      </w:r>
      <w:r>
        <w:rPr>
          <w:b/>
          <w:sz w:val="24"/>
        </w:rPr>
        <w:t>2-</w:t>
      </w:r>
      <w:r>
        <w:rPr>
          <w:b/>
          <w:sz w:val="24"/>
          <w:lang w:val="en-US"/>
        </w:rPr>
        <w:t>L</w:t>
      </w:r>
      <w:r w:rsidRPr="00E157C5">
        <w:rPr>
          <w:b/>
          <w:sz w:val="24"/>
        </w:rPr>
        <w:t>-</w:t>
      </w:r>
      <w:r>
        <w:rPr>
          <w:b/>
          <w:sz w:val="24"/>
          <w:lang w:val="en-US"/>
        </w:rPr>
        <w:t>H</w:t>
      </w:r>
      <w:r w:rsidRPr="00E157C5">
        <w:rPr>
          <w:b/>
          <w:sz w:val="24"/>
        </w:rPr>
        <w:t>-</w:t>
      </w:r>
      <w:r>
        <w:rPr>
          <w:b/>
          <w:sz w:val="24"/>
        </w:rPr>
        <w:t>СТО 57388863-018-2022</w:t>
      </w:r>
    </w:p>
    <w:p w:rsidR="00B0505C" w:rsidRDefault="00B0505C" w:rsidP="00B0505C">
      <w:pPr>
        <w:jc w:val="center"/>
        <w:rPr>
          <w:b/>
          <w:sz w:val="24"/>
        </w:rPr>
      </w:pPr>
    </w:p>
    <w:p w:rsidR="00B0505C" w:rsidRDefault="00B0505C" w:rsidP="00B0505C">
      <w:pPr>
        <w:jc w:val="center"/>
        <w:rPr>
          <w:b/>
          <w:sz w:val="24"/>
        </w:rPr>
      </w:pPr>
      <w:r>
        <w:rPr>
          <w:b/>
          <w:noProof/>
          <w:sz w:val="24"/>
          <w:lang w:eastAsia="ru-RU"/>
        </w:rPr>
        <w:drawing>
          <wp:inline distT="0" distB="0" distL="0" distR="0" wp14:anchorId="0690BAA2" wp14:editId="79549265">
            <wp:extent cx="6711950" cy="3140710"/>
            <wp:effectExtent l="0" t="0" r="0" b="254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i.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711950" cy="3140710"/>
                    </a:xfrm>
                    <a:prstGeom prst="rect">
                      <a:avLst/>
                    </a:prstGeom>
                  </pic:spPr>
                </pic:pic>
              </a:graphicData>
            </a:graphic>
          </wp:inline>
        </w:drawing>
      </w:r>
    </w:p>
    <w:p w:rsidR="00B0505C" w:rsidRDefault="00B0505C" w:rsidP="00B0505C">
      <w:pPr>
        <w:jc w:val="center"/>
        <w:rPr>
          <w:b/>
          <w:sz w:val="24"/>
        </w:rPr>
      </w:pPr>
    </w:p>
    <w:p w:rsidR="00B0505C" w:rsidRDefault="00B0505C" w:rsidP="00B0505C">
      <w:pPr>
        <w:jc w:val="center"/>
        <w:rPr>
          <w:sz w:val="24"/>
        </w:rPr>
      </w:pPr>
      <w:r>
        <w:rPr>
          <w:sz w:val="24"/>
          <w:lang w:val="en-US"/>
        </w:rPr>
        <w:t>L</w:t>
      </w:r>
      <w:r w:rsidRPr="00DB6200">
        <w:rPr>
          <w:sz w:val="24"/>
        </w:rPr>
        <w:t xml:space="preserve"> – </w:t>
      </w:r>
      <w:proofErr w:type="gramStart"/>
      <w:r>
        <w:rPr>
          <w:sz w:val="24"/>
        </w:rPr>
        <w:t>длина</w:t>
      </w:r>
      <w:proofErr w:type="gramEnd"/>
      <w:r>
        <w:rPr>
          <w:sz w:val="24"/>
        </w:rPr>
        <w:t xml:space="preserve"> секции (задается проектной документацией объекта); </w:t>
      </w:r>
      <w:r>
        <w:rPr>
          <w:sz w:val="24"/>
          <w:lang w:val="en-US"/>
        </w:rPr>
        <w:t>L</w:t>
      </w:r>
      <w:r w:rsidRPr="000170E6">
        <w:rPr>
          <w:sz w:val="24"/>
        </w:rPr>
        <w:t>1</w:t>
      </w:r>
      <w:r w:rsidRPr="00DB6200">
        <w:rPr>
          <w:sz w:val="24"/>
        </w:rPr>
        <w:t xml:space="preserve"> –</w:t>
      </w:r>
      <w:r w:rsidRPr="000170E6">
        <w:rPr>
          <w:sz w:val="24"/>
        </w:rPr>
        <w:t xml:space="preserve"> </w:t>
      </w:r>
      <w:r>
        <w:rPr>
          <w:sz w:val="24"/>
        </w:rPr>
        <w:t>шаг стоек (задается проектной документацией объекта); Н – высота ограждения; 1 – секция ограждения; 2 – стойка ограждения; 3 – фланец; 4 - поручень</w:t>
      </w:r>
    </w:p>
    <w:p w:rsidR="00B0505C" w:rsidRPr="00BC765D" w:rsidRDefault="00B0505C" w:rsidP="00B0505C">
      <w:pPr>
        <w:jc w:val="center"/>
        <w:rPr>
          <w:b/>
          <w:sz w:val="24"/>
        </w:rPr>
        <w:sectPr w:rsidR="00B0505C" w:rsidRPr="00BC765D">
          <w:pgSz w:w="11910" w:h="16840"/>
          <w:pgMar w:top="1040" w:right="440" w:bottom="1020" w:left="900" w:header="710" w:footer="821" w:gutter="0"/>
          <w:cols w:space="720"/>
        </w:sectPr>
      </w:pPr>
      <w:r>
        <w:rPr>
          <w:sz w:val="24"/>
        </w:rPr>
        <w:t>Рисунок 14</w:t>
      </w:r>
    </w:p>
    <w:p w:rsidR="00B0505C" w:rsidRDefault="00B0505C" w:rsidP="00B0505C">
      <w:pPr>
        <w:pStyle w:val="1"/>
      </w:pPr>
      <w:r>
        <w:lastRenderedPageBreak/>
        <w:t>ПРИЛОЖЕНИЕ</w:t>
      </w:r>
      <w:r>
        <w:rPr>
          <w:spacing w:val="-4"/>
        </w:rPr>
        <w:t xml:space="preserve"> </w:t>
      </w:r>
      <w:r>
        <w:t>Б</w:t>
      </w:r>
      <w:r>
        <w:rPr>
          <w:spacing w:val="-10"/>
        </w:rPr>
        <w:t xml:space="preserve"> </w:t>
      </w:r>
      <w:r>
        <w:t>(обязательное)</w:t>
      </w:r>
    </w:p>
    <w:p w:rsidR="00B0505C" w:rsidRDefault="00B0505C" w:rsidP="00B0505C">
      <w:pPr>
        <w:pStyle w:val="a3"/>
        <w:spacing w:before="6"/>
        <w:rPr>
          <w:b/>
          <w:sz w:val="40"/>
        </w:rPr>
      </w:pPr>
    </w:p>
    <w:p w:rsidR="00B0505C" w:rsidRDefault="00B0505C" w:rsidP="00B0505C">
      <w:pPr>
        <w:ind w:left="524" w:right="988"/>
        <w:jc w:val="center"/>
        <w:rPr>
          <w:b/>
          <w:spacing w:val="-2"/>
          <w:sz w:val="24"/>
        </w:rPr>
      </w:pPr>
      <w:r>
        <w:rPr>
          <w:b/>
          <w:sz w:val="24"/>
        </w:rPr>
        <w:t>ЭЛЕМЕНТЫ</w:t>
      </w:r>
      <w:r>
        <w:rPr>
          <w:b/>
          <w:spacing w:val="-2"/>
          <w:sz w:val="24"/>
        </w:rPr>
        <w:t xml:space="preserve"> </w:t>
      </w:r>
      <w:r>
        <w:rPr>
          <w:b/>
          <w:sz w:val="24"/>
        </w:rPr>
        <w:t>ПЕШЕХОДНЫХ</w:t>
      </w:r>
      <w:r>
        <w:rPr>
          <w:b/>
          <w:spacing w:val="-2"/>
          <w:sz w:val="24"/>
        </w:rPr>
        <w:t xml:space="preserve"> ОГРАЖДЕНИЙ</w:t>
      </w:r>
    </w:p>
    <w:p w:rsidR="00B0505C" w:rsidRDefault="00B0505C" w:rsidP="00B0505C">
      <w:pPr>
        <w:ind w:left="524" w:right="988"/>
        <w:jc w:val="center"/>
        <w:rPr>
          <w:b/>
          <w:sz w:val="24"/>
        </w:rPr>
      </w:pPr>
    </w:p>
    <w:p w:rsidR="00B0505C" w:rsidRPr="00FF5085" w:rsidRDefault="00B0505C" w:rsidP="00B0505C">
      <w:pPr>
        <w:ind w:left="524" w:right="988"/>
        <w:jc w:val="center"/>
        <w:rPr>
          <w:b/>
          <w:sz w:val="24"/>
          <w:szCs w:val="24"/>
        </w:rPr>
      </w:pPr>
      <w:r w:rsidRPr="00FF5085">
        <w:rPr>
          <w:b/>
          <w:sz w:val="24"/>
          <w:szCs w:val="24"/>
        </w:rPr>
        <w:t>Поручень перильный начальный (концевой) для секции В01</w:t>
      </w:r>
    </w:p>
    <w:p w:rsidR="00B0505C" w:rsidRDefault="00B0505C" w:rsidP="00B0505C">
      <w:pPr>
        <w:ind w:left="524" w:right="988"/>
        <w:jc w:val="center"/>
        <w:rPr>
          <w:b/>
          <w:sz w:val="24"/>
        </w:rPr>
      </w:pPr>
      <w:r>
        <w:rPr>
          <w:b/>
          <w:noProof/>
          <w:sz w:val="24"/>
          <w:lang w:eastAsia="ru-RU"/>
        </w:rPr>
        <w:drawing>
          <wp:inline distT="0" distB="0" distL="0" distR="0" wp14:anchorId="3C8119B6" wp14:editId="3FC4400C">
            <wp:extent cx="1470991" cy="3438982"/>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цевой В0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72366" cy="3442196"/>
                    </a:xfrm>
                    <a:prstGeom prst="rect">
                      <a:avLst/>
                    </a:prstGeom>
                  </pic:spPr>
                </pic:pic>
              </a:graphicData>
            </a:graphic>
          </wp:inline>
        </w:drawing>
      </w:r>
    </w:p>
    <w:p w:rsidR="00B0505C" w:rsidRPr="0018367D" w:rsidRDefault="00B0505C" w:rsidP="00B0505C">
      <w:pPr>
        <w:spacing w:before="87"/>
        <w:ind w:left="523" w:right="988"/>
        <w:jc w:val="center"/>
        <w:rPr>
          <w:sz w:val="24"/>
          <w:szCs w:val="24"/>
        </w:rPr>
      </w:pPr>
      <w:r w:rsidRPr="0018367D">
        <w:rPr>
          <w:sz w:val="24"/>
          <w:szCs w:val="24"/>
          <w:lang w:val="en-US"/>
        </w:rPr>
        <w:t>L</w:t>
      </w:r>
      <w:r w:rsidRPr="0018367D">
        <w:rPr>
          <w:sz w:val="24"/>
          <w:szCs w:val="24"/>
        </w:rPr>
        <w:t xml:space="preserve"> – </w:t>
      </w:r>
      <w:proofErr w:type="gramStart"/>
      <w:r w:rsidRPr="0018367D">
        <w:rPr>
          <w:sz w:val="24"/>
          <w:szCs w:val="24"/>
        </w:rPr>
        <w:t>длина</w:t>
      </w:r>
      <w:proofErr w:type="gramEnd"/>
      <w:r w:rsidRPr="0018367D">
        <w:rPr>
          <w:sz w:val="24"/>
          <w:szCs w:val="24"/>
        </w:rPr>
        <w:t xml:space="preserve"> поручня концевого</w:t>
      </w:r>
    </w:p>
    <w:p w:rsidR="00B0505C" w:rsidRPr="00FF5085" w:rsidRDefault="00B0505C" w:rsidP="00B0505C">
      <w:pPr>
        <w:spacing w:before="87"/>
        <w:ind w:left="523" w:right="988"/>
        <w:jc w:val="center"/>
        <w:rPr>
          <w:sz w:val="24"/>
          <w:szCs w:val="24"/>
        </w:rPr>
      </w:pPr>
      <w:r w:rsidRPr="00FF5085">
        <w:rPr>
          <w:sz w:val="24"/>
          <w:szCs w:val="24"/>
        </w:rPr>
        <w:t xml:space="preserve">Рисунок </w:t>
      </w:r>
      <w:r>
        <w:rPr>
          <w:sz w:val="24"/>
          <w:szCs w:val="24"/>
        </w:rPr>
        <w:t>15</w:t>
      </w:r>
    </w:p>
    <w:p w:rsidR="00B0505C" w:rsidRPr="00FF5085" w:rsidRDefault="00B0505C" w:rsidP="00B0505C">
      <w:pPr>
        <w:spacing w:before="87"/>
        <w:ind w:left="523" w:right="988"/>
        <w:jc w:val="center"/>
        <w:rPr>
          <w:b/>
          <w:sz w:val="24"/>
          <w:szCs w:val="24"/>
        </w:rPr>
      </w:pPr>
      <w:r w:rsidRPr="00FF5085">
        <w:rPr>
          <w:b/>
          <w:sz w:val="24"/>
          <w:szCs w:val="24"/>
        </w:rPr>
        <w:t>Поручень перильный начальный (концевой) для секции В02</w:t>
      </w:r>
    </w:p>
    <w:p w:rsidR="00B0505C" w:rsidRDefault="00B0505C" w:rsidP="00B0505C">
      <w:pPr>
        <w:spacing w:before="87"/>
        <w:ind w:left="523" w:right="988"/>
        <w:jc w:val="center"/>
        <w:rPr>
          <w:b/>
          <w:sz w:val="28"/>
        </w:rPr>
      </w:pPr>
      <w:r>
        <w:rPr>
          <w:b/>
          <w:noProof/>
          <w:sz w:val="28"/>
          <w:lang w:eastAsia="ru-RU"/>
        </w:rPr>
        <w:drawing>
          <wp:inline distT="0" distB="0" distL="0" distR="0" wp14:anchorId="66D9D989" wp14:editId="4E7B3A0E">
            <wp:extent cx="2250219" cy="3504925"/>
            <wp:effectExtent l="0" t="0" r="0" b="63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чало В0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252973" cy="3509214"/>
                    </a:xfrm>
                    <a:prstGeom prst="rect">
                      <a:avLst/>
                    </a:prstGeom>
                  </pic:spPr>
                </pic:pic>
              </a:graphicData>
            </a:graphic>
          </wp:inline>
        </w:drawing>
      </w:r>
    </w:p>
    <w:p w:rsidR="00B0505C" w:rsidRPr="0018367D" w:rsidRDefault="00B0505C" w:rsidP="00B0505C">
      <w:pPr>
        <w:spacing w:before="87"/>
        <w:ind w:left="523" w:right="988"/>
        <w:jc w:val="center"/>
        <w:rPr>
          <w:sz w:val="24"/>
          <w:szCs w:val="24"/>
        </w:rPr>
      </w:pPr>
      <w:r w:rsidRPr="0018367D">
        <w:rPr>
          <w:sz w:val="24"/>
          <w:szCs w:val="24"/>
          <w:lang w:val="en-US"/>
        </w:rPr>
        <w:t>L</w:t>
      </w:r>
      <w:r w:rsidRPr="0018367D">
        <w:rPr>
          <w:sz w:val="24"/>
          <w:szCs w:val="24"/>
        </w:rPr>
        <w:t xml:space="preserve"> – </w:t>
      </w:r>
      <w:proofErr w:type="gramStart"/>
      <w:r w:rsidRPr="0018367D">
        <w:rPr>
          <w:sz w:val="24"/>
          <w:szCs w:val="24"/>
        </w:rPr>
        <w:t>длина</w:t>
      </w:r>
      <w:proofErr w:type="gramEnd"/>
      <w:r w:rsidRPr="0018367D">
        <w:rPr>
          <w:sz w:val="24"/>
          <w:szCs w:val="24"/>
        </w:rPr>
        <w:t xml:space="preserve"> поручня концевого; Н – высота поручня концевого</w:t>
      </w:r>
    </w:p>
    <w:p w:rsidR="00B0505C" w:rsidRPr="00FF5085" w:rsidRDefault="00B0505C" w:rsidP="00B0505C">
      <w:pPr>
        <w:spacing w:before="87"/>
        <w:ind w:left="523" w:right="988"/>
        <w:jc w:val="center"/>
        <w:rPr>
          <w:sz w:val="24"/>
          <w:szCs w:val="24"/>
        </w:rPr>
      </w:pPr>
      <w:r w:rsidRPr="00FF5085">
        <w:rPr>
          <w:sz w:val="24"/>
          <w:szCs w:val="24"/>
        </w:rPr>
        <w:t>Рисунок</w:t>
      </w:r>
      <w:r>
        <w:rPr>
          <w:sz w:val="28"/>
        </w:rPr>
        <w:t xml:space="preserve"> </w:t>
      </w:r>
      <w:r w:rsidRPr="00FF5085">
        <w:rPr>
          <w:sz w:val="24"/>
          <w:szCs w:val="24"/>
        </w:rPr>
        <w:t>1</w:t>
      </w:r>
      <w:r>
        <w:rPr>
          <w:sz w:val="24"/>
          <w:szCs w:val="24"/>
        </w:rPr>
        <w:t>6</w:t>
      </w:r>
      <w:r w:rsidRPr="00FF5085">
        <w:rPr>
          <w:sz w:val="24"/>
          <w:szCs w:val="24"/>
        </w:rPr>
        <w:t xml:space="preserve"> </w:t>
      </w:r>
    </w:p>
    <w:p w:rsidR="00B0505C" w:rsidRPr="00FF5085" w:rsidRDefault="00B0505C" w:rsidP="00B0505C">
      <w:pPr>
        <w:spacing w:before="87"/>
        <w:ind w:left="523" w:right="988"/>
        <w:jc w:val="center"/>
        <w:rPr>
          <w:b/>
          <w:sz w:val="24"/>
          <w:szCs w:val="24"/>
        </w:rPr>
      </w:pPr>
      <w:r w:rsidRPr="00FF5085">
        <w:rPr>
          <w:b/>
          <w:sz w:val="24"/>
          <w:szCs w:val="24"/>
        </w:rPr>
        <w:lastRenderedPageBreak/>
        <w:t>Поручень перильный начальный (концевой) для секции В03</w:t>
      </w:r>
    </w:p>
    <w:p w:rsidR="00B0505C" w:rsidRDefault="00B0505C" w:rsidP="00B0505C">
      <w:pPr>
        <w:spacing w:before="87"/>
        <w:ind w:left="523" w:right="988"/>
        <w:jc w:val="center"/>
        <w:rPr>
          <w:b/>
          <w:sz w:val="28"/>
        </w:rPr>
      </w:pPr>
      <w:r>
        <w:rPr>
          <w:b/>
          <w:noProof/>
          <w:sz w:val="28"/>
          <w:lang w:eastAsia="ru-RU"/>
        </w:rPr>
        <w:drawing>
          <wp:inline distT="0" distB="0" distL="0" distR="0" wp14:anchorId="686F0A65" wp14:editId="06EEA055">
            <wp:extent cx="2067631" cy="3466769"/>
            <wp:effectExtent l="0" t="0" r="889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цевой В0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68632" cy="3468448"/>
                    </a:xfrm>
                    <a:prstGeom prst="rect">
                      <a:avLst/>
                    </a:prstGeom>
                  </pic:spPr>
                </pic:pic>
              </a:graphicData>
            </a:graphic>
          </wp:inline>
        </w:drawing>
      </w:r>
    </w:p>
    <w:p w:rsidR="00B0505C" w:rsidRPr="0018367D" w:rsidRDefault="00B0505C" w:rsidP="00B0505C">
      <w:pPr>
        <w:spacing w:before="87"/>
        <w:ind w:left="523" w:right="988"/>
        <w:jc w:val="center"/>
        <w:rPr>
          <w:sz w:val="24"/>
          <w:szCs w:val="24"/>
        </w:rPr>
      </w:pPr>
      <w:r w:rsidRPr="0018367D">
        <w:rPr>
          <w:sz w:val="24"/>
          <w:szCs w:val="24"/>
          <w:lang w:val="en-US"/>
        </w:rPr>
        <w:t>L</w:t>
      </w:r>
      <w:r w:rsidRPr="0018367D">
        <w:rPr>
          <w:sz w:val="24"/>
          <w:szCs w:val="24"/>
        </w:rPr>
        <w:t xml:space="preserve"> – </w:t>
      </w:r>
      <w:proofErr w:type="gramStart"/>
      <w:r w:rsidRPr="0018367D">
        <w:rPr>
          <w:sz w:val="24"/>
          <w:szCs w:val="24"/>
        </w:rPr>
        <w:t>длина</w:t>
      </w:r>
      <w:proofErr w:type="gramEnd"/>
      <w:r w:rsidRPr="0018367D">
        <w:rPr>
          <w:sz w:val="24"/>
          <w:szCs w:val="24"/>
        </w:rPr>
        <w:t xml:space="preserve"> поручня концевого</w:t>
      </w:r>
    </w:p>
    <w:p w:rsidR="00B0505C" w:rsidRPr="00FF5085" w:rsidRDefault="00B0505C" w:rsidP="00B0505C">
      <w:pPr>
        <w:spacing w:before="87"/>
        <w:ind w:left="523" w:right="988"/>
        <w:jc w:val="center"/>
        <w:rPr>
          <w:b/>
          <w:sz w:val="24"/>
          <w:szCs w:val="24"/>
        </w:rPr>
      </w:pPr>
      <w:r w:rsidRPr="00FF5085">
        <w:rPr>
          <w:sz w:val="24"/>
          <w:szCs w:val="24"/>
        </w:rPr>
        <w:t>Рисунок</w:t>
      </w:r>
      <w:r>
        <w:rPr>
          <w:sz w:val="24"/>
          <w:szCs w:val="24"/>
        </w:rPr>
        <w:t xml:space="preserve"> 17</w:t>
      </w:r>
    </w:p>
    <w:p w:rsidR="00B0505C" w:rsidRPr="00FF5085" w:rsidRDefault="00B0505C" w:rsidP="00B0505C">
      <w:pPr>
        <w:spacing w:before="87"/>
        <w:ind w:left="523" w:right="988"/>
        <w:jc w:val="center"/>
        <w:rPr>
          <w:b/>
          <w:sz w:val="24"/>
          <w:szCs w:val="24"/>
        </w:rPr>
      </w:pPr>
      <w:r w:rsidRPr="00FF5085">
        <w:rPr>
          <w:b/>
          <w:sz w:val="24"/>
          <w:szCs w:val="24"/>
        </w:rPr>
        <w:t>Поручень перильный начальный (концевой) для секции В04</w:t>
      </w:r>
    </w:p>
    <w:p w:rsidR="00B0505C" w:rsidRDefault="00B0505C" w:rsidP="00B0505C">
      <w:pPr>
        <w:spacing w:before="87"/>
        <w:ind w:left="523" w:right="988"/>
        <w:jc w:val="center"/>
        <w:rPr>
          <w:b/>
          <w:sz w:val="28"/>
        </w:rPr>
      </w:pPr>
      <w:r>
        <w:rPr>
          <w:b/>
          <w:noProof/>
          <w:sz w:val="28"/>
          <w:lang w:eastAsia="ru-RU"/>
        </w:rPr>
        <w:drawing>
          <wp:inline distT="0" distB="0" distL="0" distR="0" wp14:anchorId="0B8995FA" wp14:editId="384B5B08">
            <wp:extent cx="2337683" cy="4191548"/>
            <wp:effectExtent l="0" t="0" r="571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цевая В0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340697" cy="4196952"/>
                    </a:xfrm>
                    <a:prstGeom prst="rect">
                      <a:avLst/>
                    </a:prstGeom>
                  </pic:spPr>
                </pic:pic>
              </a:graphicData>
            </a:graphic>
          </wp:inline>
        </w:drawing>
      </w:r>
    </w:p>
    <w:p w:rsidR="00B0505C" w:rsidRPr="0018367D" w:rsidRDefault="00B0505C" w:rsidP="00B0505C">
      <w:pPr>
        <w:spacing w:before="87"/>
        <w:ind w:left="523" w:right="988"/>
        <w:jc w:val="center"/>
        <w:rPr>
          <w:sz w:val="24"/>
          <w:szCs w:val="24"/>
        </w:rPr>
      </w:pPr>
      <w:r w:rsidRPr="0018367D">
        <w:rPr>
          <w:sz w:val="24"/>
          <w:szCs w:val="24"/>
          <w:lang w:val="en-US"/>
        </w:rPr>
        <w:t>L</w:t>
      </w:r>
      <w:r w:rsidRPr="0018367D">
        <w:rPr>
          <w:sz w:val="24"/>
          <w:szCs w:val="24"/>
        </w:rPr>
        <w:t xml:space="preserve"> – </w:t>
      </w:r>
      <w:proofErr w:type="gramStart"/>
      <w:r w:rsidRPr="0018367D">
        <w:rPr>
          <w:sz w:val="24"/>
          <w:szCs w:val="24"/>
        </w:rPr>
        <w:t>длина</w:t>
      </w:r>
      <w:proofErr w:type="gramEnd"/>
      <w:r w:rsidRPr="0018367D">
        <w:rPr>
          <w:sz w:val="24"/>
          <w:szCs w:val="24"/>
        </w:rPr>
        <w:t xml:space="preserve"> поручня концевого</w:t>
      </w:r>
    </w:p>
    <w:p w:rsidR="00B0505C" w:rsidRPr="00FF5085" w:rsidRDefault="00B0505C" w:rsidP="00B0505C">
      <w:pPr>
        <w:spacing w:before="87"/>
        <w:ind w:left="523" w:right="988"/>
        <w:jc w:val="center"/>
        <w:rPr>
          <w:b/>
          <w:sz w:val="24"/>
          <w:szCs w:val="24"/>
        </w:rPr>
      </w:pPr>
      <w:r w:rsidRPr="00FF5085">
        <w:rPr>
          <w:sz w:val="24"/>
          <w:szCs w:val="24"/>
        </w:rPr>
        <w:t>Рисунок</w:t>
      </w:r>
      <w:r>
        <w:rPr>
          <w:sz w:val="24"/>
          <w:szCs w:val="24"/>
        </w:rPr>
        <w:t xml:space="preserve"> 18</w:t>
      </w:r>
    </w:p>
    <w:p w:rsidR="00B0505C" w:rsidRDefault="00B0505C" w:rsidP="00B0505C">
      <w:pPr>
        <w:spacing w:before="87"/>
        <w:ind w:left="523" w:right="988"/>
        <w:jc w:val="center"/>
        <w:rPr>
          <w:b/>
          <w:sz w:val="28"/>
        </w:rPr>
      </w:pPr>
    </w:p>
    <w:p w:rsidR="00B0505C" w:rsidRDefault="00B0505C" w:rsidP="00B0505C">
      <w:pPr>
        <w:spacing w:before="87"/>
        <w:ind w:left="523" w:right="988"/>
        <w:jc w:val="center"/>
        <w:rPr>
          <w:b/>
          <w:sz w:val="24"/>
          <w:szCs w:val="24"/>
        </w:rPr>
      </w:pPr>
      <w:r w:rsidRPr="00FF5085">
        <w:rPr>
          <w:b/>
          <w:sz w:val="24"/>
          <w:szCs w:val="24"/>
        </w:rPr>
        <w:lastRenderedPageBreak/>
        <w:t>Поручень перильный нач</w:t>
      </w:r>
      <w:r>
        <w:rPr>
          <w:b/>
          <w:sz w:val="24"/>
          <w:szCs w:val="24"/>
        </w:rPr>
        <w:t>альный (концевой) для секции В08</w:t>
      </w:r>
    </w:p>
    <w:p w:rsidR="00B0505C" w:rsidRDefault="00B0505C" w:rsidP="00B0505C">
      <w:pPr>
        <w:spacing w:before="87"/>
        <w:ind w:left="523" w:right="988"/>
        <w:jc w:val="center"/>
        <w:rPr>
          <w:b/>
          <w:sz w:val="24"/>
          <w:szCs w:val="24"/>
        </w:rPr>
      </w:pPr>
      <w:r>
        <w:rPr>
          <w:b/>
          <w:noProof/>
          <w:sz w:val="24"/>
          <w:szCs w:val="24"/>
          <w:lang w:eastAsia="ru-RU"/>
        </w:rPr>
        <w:drawing>
          <wp:inline distT="0" distB="0" distL="0" distR="0" wp14:anchorId="3DF01920" wp14:editId="3F00A496">
            <wp:extent cx="3057525" cy="4018461"/>
            <wp:effectExtent l="0" t="0" r="0"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конч.jpg"/>
                    <pic:cNvPicPr/>
                  </pic:nvPicPr>
                  <pic:blipFill>
                    <a:blip r:embed="rId35">
                      <a:extLst>
                        <a:ext uri="{28A0092B-C50C-407E-A947-70E740481C1C}">
                          <a14:useLocalDpi xmlns:a14="http://schemas.microsoft.com/office/drawing/2010/main" val="0"/>
                        </a:ext>
                      </a:extLst>
                    </a:blip>
                    <a:stretch>
                      <a:fillRect/>
                    </a:stretch>
                  </pic:blipFill>
                  <pic:spPr>
                    <a:xfrm>
                      <a:off x="0" y="0"/>
                      <a:ext cx="3063196" cy="4025914"/>
                    </a:xfrm>
                    <a:prstGeom prst="rect">
                      <a:avLst/>
                    </a:prstGeom>
                  </pic:spPr>
                </pic:pic>
              </a:graphicData>
            </a:graphic>
          </wp:inline>
        </w:drawing>
      </w:r>
    </w:p>
    <w:p w:rsidR="00B0505C" w:rsidRPr="0018367D" w:rsidRDefault="00B0505C" w:rsidP="00B0505C">
      <w:pPr>
        <w:spacing w:before="87"/>
        <w:ind w:left="523" w:right="988"/>
        <w:jc w:val="center"/>
        <w:rPr>
          <w:sz w:val="24"/>
          <w:szCs w:val="24"/>
        </w:rPr>
      </w:pPr>
      <w:r w:rsidRPr="0018367D">
        <w:rPr>
          <w:sz w:val="24"/>
          <w:szCs w:val="24"/>
          <w:lang w:val="en-US"/>
        </w:rPr>
        <w:t>L</w:t>
      </w:r>
      <w:r w:rsidRPr="0018367D">
        <w:rPr>
          <w:sz w:val="24"/>
          <w:szCs w:val="24"/>
        </w:rPr>
        <w:t xml:space="preserve"> – </w:t>
      </w:r>
      <w:proofErr w:type="gramStart"/>
      <w:r w:rsidRPr="0018367D">
        <w:rPr>
          <w:sz w:val="24"/>
          <w:szCs w:val="24"/>
        </w:rPr>
        <w:t>длина</w:t>
      </w:r>
      <w:proofErr w:type="gramEnd"/>
      <w:r w:rsidRPr="0018367D">
        <w:rPr>
          <w:sz w:val="24"/>
          <w:szCs w:val="24"/>
        </w:rPr>
        <w:t xml:space="preserve"> поручня концевого</w:t>
      </w:r>
    </w:p>
    <w:p w:rsidR="00B0505C" w:rsidRDefault="00B0505C" w:rsidP="00B0505C">
      <w:pPr>
        <w:spacing w:before="87"/>
        <w:ind w:left="523" w:right="988"/>
        <w:jc w:val="center"/>
        <w:rPr>
          <w:sz w:val="24"/>
          <w:szCs w:val="24"/>
        </w:rPr>
      </w:pPr>
      <w:r w:rsidRPr="00FF5085">
        <w:rPr>
          <w:sz w:val="24"/>
          <w:szCs w:val="24"/>
        </w:rPr>
        <w:t>Рисунок</w:t>
      </w:r>
      <w:r>
        <w:rPr>
          <w:sz w:val="24"/>
          <w:szCs w:val="24"/>
        </w:rPr>
        <w:t xml:space="preserve"> 19</w:t>
      </w:r>
    </w:p>
    <w:p w:rsidR="00B0505C" w:rsidRDefault="00B0505C" w:rsidP="00B0505C">
      <w:pPr>
        <w:spacing w:before="87"/>
        <w:ind w:left="523" w:right="988"/>
        <w:jc w:val="center"/>
        <w:rPr>
          <w:b/>
          <w:sz w:val="24"/>
          <w:szCs w:val="24"/>
        </w:rPr>
      </w:pPr>
    </w:p>
    <w:p w:rsidR="00B0505C" w:rsidRDefault="00B0505C" w:rsidP="00B0505C">
      <w:pPr>
        <w:spacing w:before="87"/>
        <w:ind w:left="523" w:right="988"/>
        <w:jc w:val="center"/>
        <w:rPr>
          <w:b/>
          <w:sz w:val="24"/>
          <w:szCs w:val="24"/>
        </w:rPr>
      </w:pPr>
      <w:r w:rsidRPr="00FF5085">
        <w:rPr>
          <w:b/>
          <w:sz w:val="24"/>
          <w:szCs w:val="24"/>
        </w:rPr>
        <w:t>Поручень перильный нач</w:t>
      </w:r>
      <w:r>
        <w:rPr>
          <w:b/>
          <w:sz w:val="24"/>
          <w:szCs w:val="24"/>
        </w:rPr>
        <w:t>альный (концевой) для секции В11</w:t>
      </w:r>
    </w:p>
    <w:p w:rsidR="00B0505C" w:rsidRDefault="00B0505C" w:rsidP="00B0505C">
      <w:pPr>
        <w:spacing w:before="87"/>
        <w:ind w:left="523" w:right="988"/>
        <w:jc w:val="center"/>
        <w:rPr>
          <w:b/>
          <w:sz w:val="28"/>
        </w:rPr>
      </w:pPr>
      <w:r>
        <w:rPr>
          <w:b/>
          <w:noProof/>
          <w:sz w:val="28"/>
          <w:lang w:eastAsia="ru-RU"/>
        </w:rPr>
        <w:drawing>
          <wp:inline distT="0" distB="0" distL="0" distR="0" wp14:anchorId="16B6DEAB" wp14:editId="0089073D">
            <wp:extent cx="3305175" cy="3344059"/>
            <wp:effectExtent l="0" t="0" r="0" b="889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кончание.jpg"/>
                    <pic:cNvPicPr/>
                  </pic:nvPicPr>
                  <pic:blipFill>
                    <a:blip r:embed="rId36">
                      <a:extLst>
                        <a:ext uri="{28A0092B-C50C-407E-A947-70E740481C1C}">
                          <a14:useLocalDpi xmlns:a14="http://schemas.microsoft.com/office/drawing/2010/main" val="0"/>
                        </a:ext>
                      </a:extLst>
                    </a:blip>
                    <a:stretch>
                      <a:fillRect/>
                    </a:stretch>
                  </pic:blipFill>
                  <pic:spPr>
                    <a:xfrm>
                      <a:off x="0" y="0"/>
                      <a:ext cx="3308225" cy="3347145"/>
                    </a:xfrm>
                    <a:prstGeom prst="rect">
                      <a:avLst/>
                    </a:prstGeom>
                  </pic:spPr>
                </pic:pic>
              </a:graphicData>
            </a:graphic>
          </wp:inline>
        </w:drawing>
      </w:r>
    </w:p>
    <w:p w:rsidR="00B0505C" w:rsidRPr="0018367D" w:rsidRDefault="00B0505C" w:rsidP="00B0505C">
      <w:pPr>
        <w:spacing w:before="87"/>
        <w:ind w:left="523" w:right="988"/>
        <w:jc w:val="center"/>
        <w:rPr>
          <w:sz w:val="24"/>
          <w:szCs w:val="24"/>
        </w:rPr>
      </w:pPr>
      <w:r w:rsidRPr="0018367D">
        <w:rPr>
          <w:sz w:val="24"/>
          <w:szCs w:val="24"/>
          <w:lang w:val="en-US"/>
        </w:rPr>
        <w:t>L</w:t>
      </w:r>
      <w:r w:rsidRPr="0018367D">
        <w:rPr>
          <w:sz w:val="24"/>
          <w:szCs w:val="24"/>
        </w:rPr>
        <w:t xml:space="preserve"> – </w:t>
      </w:r>
      <w:proofErr w:type="gramStart"/>
      <w:r w:rsidRPr="0018367D">
        <w:rPr>
          <w:sz w:val="24"/>
          <w:szCs w:val="24"/>
        </w:rPr>
        <w:t>длина</w:t>
      </w:r>
      <w:proofErr w:type="gramEnd"/>
      <w:r w:rsidRPr="0018367D">
        <w:rPr>
          <w:sz w:val="24"/>
          <w:szCs w:val="24"/>
        </w:rPr>
        <w:t xml:space="preserve"> поручня концевого</w:t>
      </w:r>
    </w:p>
    <w:p w:rsidR="00B0505C" w:rsidRDefault="00B0505C" w:rsidP="00B0505C">
      <w:pPr>
        <w:spacing w:before="87"/>
        <w:ind w:left="523" w:right="988"/>
        <w:jc w:val="center"/>
        <w:rPr>
          <w:sz w:val="24"/>
          <w:szCs w:val="24"/>
        </w:rPr>
      </w:pPr>
      <w:r w:rsidRPr="00FF5085">
        <w:rPr>
          <w:sz w:val="24"/>
          <w:szCs w:val="24"/>
        </w:rPr>
        <w:t>Рисунок</w:t>
      </w:r>
      <w:r>
        <w:rPr>
          <w:sz w:val="24"/>
          <w:szCs w:val="24"/>
        </w:rPr>
        <w:t xml:space="preserve"> 20</w:t>
      </w:r>
    </w:p>
    <w:p w:rsidR="00B0505C" w:rsidRDefault="00B0505C" w:rsidP="00B0505C">
      <w:pPr>
        <w:spacing w:before="87"/>
        <w:ind w:left="523" w:right="988"/>
        <w:jc w:val="center"/>
        <w:rPr>
          <w:sz w:val="24"/>
          <w:szCs w:val="24"/>
        </w:rPr>
      </w:pPr>
    </w:p>
    <w:p w:rsidR="00B0505C" w:rsidRDefault="00B0505C" w:rsidP="00B0505C">
      <w:pPr>
        <w:spacing w:before="87"/>
        <w:ind w:left="523" w:right="988"/>
        <w:jc w:val="center"/>
        <w:rPr>
          <w:b/>
          <w:sz w:val="24"/>
          <w:szCs w:val="24"/>
        </w:rPr>
      </w:pPr>
      <w:r w:rsidRPr="00FF5085">
        <w:rPr>
          <w:b/>
          <w:sz w:val="24"/>
          <w:szCs w:val="24"/>
        </w:rPr>
        <w:lastRenderedPageBreak/>
        <w:t>Поручень перильный нач</w:t>
      </w:r>
      <w:r>
        <w:rPr>
          <w:b/>
          <w:sz w:val="24"/>
          <w:szCs w:val="24"/>
        </w:rPr>
        <w:t>альный (концевой) для секции В12</w:t>
      </w:r>
    </w:p>
    <w:p w:rsidR="00B0505C" w:rsidRDefault="00B0505C" w:rsidP="00B0505C">
      <w:pPr>
        <w:spacing w:before="87"/>
        <w:ind w:left="523" w:right="988"/>
        <w:jc w:val="center"/>
        <w:rPr>
          <w:b/>
          <w:sz w:val="28"/>
        </w:rPr>
      </w:pPr>
      <w:r>
        <w:rPr>
          <w:b/>
          <w:noProof/>
          <w:sz w:val="28"/>
          <w:lang w:eastAsia="ru-RU"/>
        </w:rPr>
        <w:drawing>
          <wp:inline distT="0" distB="0" distL="0" distR="0" wp14:anchorId="23E75CB8" wp14:editId="7DDCC31A">
            <wp:extent cx="3888631" cy="357187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кончание.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90233" cy="3573347"/>
                    </a:xfrm>
                    <a:prstGeom prst="rect">
                      <a:avLst/>
                    </a:prstGeom>
                  </pic:spPr>
                </pic:pic>
              </a:graphicData>
            </a:graphic>
          </wp:inline>
        </w:drawing>
      </w:r>
    </w:p>
    <w:p w:rsidR="00B0505C" w:rsidRPr="0018367D" w:rsidRDefault="00B0505C" w:rsidP="00B0505C">
      <w:pPr>
        <w:spacing w:before="87"/>
        <w:ind w:left="523" w:right="988"/>
        <w:jc w:val="center"/>
        <w:rPr>
          <w:sz w:val="24"/>
          <w:szCs w:val="24"/>
        </w:rPr>
      </w:pPr>
      <w:r w:rsidRPr="0018367D">
        <w:rPr>
          <w:sz w:val="24"/>
          <w:szCs w:val="24"/>
          <w:lang w:val="en-US"/>
        </w:rPr>
        <w:t>L</w:t>
      </w:r>
      <w:r w:rsidRPr="0018367D">
        <w:rPr>
          <w:sz w:val="24"/>
          <w:szCs w:val="24"/>
        </w:rPr>
        <w:t xml:space="preserve"> – </w:t>
      </w:r>
      <w:proofErr w:type="gramStart"/>
      <w:r w:rsidRPr="0018367D">
        <w:rPr>
          <w:sz w:val="24"/>
          <w:szCs w:val="24"/>
        </w:rPr>
        <w:t>длина</w:t>
      </w:r>
      <w:proofErr w:type="gramEnd"/>
      <w:r w:rsidRPr="0018367D">
        <w:rPr>
          <w:sz w:val="24"/>
          <w:szCs w:val="24"/>
        </w:rPr>
        <w:t xml:space="preserve"> поручня концевого</w:t>
      </w:r>
    </w:p>
    <w:p w:rsidR="00B0505C" w:rsidRDefault="00B0505C" w:rsidP="00B0505C">
      <w:pPr>
        <w:spacing w:before="87"/>
        <w:ind w:left="523" w:right="988"/>
        <w:jc w:val="center"/>
        <w:rPr>
          <w:sz w:val="24"/>
          <w:szCs w:val="24"/>
        </w:rPr>
      </w:pPr>
      <w:r w:rsidRPr="00FF5085">
        <w:rPr>
          <w:sz w:val="24"/>
          <w:szCs w:val="24"/>
        </w:rPr>
        <w:t>Рисунок</w:t>
      </w:r>
      <w:r>
        <w:rPr>
          <w:sz w:val="24"/>
          <w:szCs w:val="24"/>
        </w:rPr>
        <w:t xml:space="preserve"> 21</w:t>
      </w:r>
    </w:p>
    <w:p w:rsidR="00B0505C" w:rsidRDefault="00B0505C" w:rsidP="00B0505C">
      <w:pPr>
        <w:spacing w:before="87"/>
        <w:ind w:left="523" w:right="988"/>
        <w:jc w:val="center"/>
        <w:rPr>
          <w:sz w:val="24"/>
          <w:szCs w:val="24"/>
        </w:rPr>
      </w:pPr>
    </w:p>
    <w:p w:rsidR="00B0505C" w:rsidRDefault="00B0505C" w:rsidP="00B0505C">
      <w:pPr>
        <w:spacing w:before="87"/>
        <w:ind w:left="523" w:right="988"/>
        <w:jc w:val="center"/>
        <w:rPr>
          <w:b/>
          <w:sz w:val="24"/>
          <w:szCs w:val="24"/>
        </w:rPr>
      </w:pPr>
      <w:r w:rsidRPr="00FF5085">
        <w:rPr>
          <w:b/>
          <w:sz w:val="24"/>
          <w:szCs w:val="24"/>
        </w:rPr>
        <w:t>Поручень перильный нач</w:t>
      </w:r>
      <w:r>
        <w:rPr>
          <w:b/>
          <w:sz w:val="24"/>
          <w:szCs w:val="24"/>
        </w:rPr>
        <w:t>альный (концевой) для секции В15</w:t>
      </w:r>
    </w:p>
    <w:p w:rsidR="00B0505C" w:rsidRDefault="00B0505C" w:rsidP="00B0505C">
      <w:pPr>
        <w:spacing w:before="87"/>
        <w:ind w:left="523" w:right="988"/>
        <w:jc w:val="center"/>
        <w:rPr>
          <w:sz w:val="24"/>
          <w:szCs w:val="24"/>
        </w:rPr>
      </w:pPr>
      <w:r>
        <w:rPr>
          <w:noProof/>
          <w:sz w:val="24"/>
          <w:szCs w:val="24"/>
          <w:lang w:eastAsia="ru-RU"/>
        </w:rPr>
        <w:drawing>
          <wp:inline distT="0" distB="0" distL="0" distR="0" wp14:anchorId="1935B3FF" wp14:editId="3C46FCF4">
            <wp:extent cx="3652477" cy="3572309"/>
            <wp:effectExtent l="0" t="0" r="571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к.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653537" cy="3573346"/>
                    </a:xfrm>
                    <a:prstGeom prst="rect">
                      <a:avLst/>
                    </a:prstGeom>
                  </pic:spPr>
                </pic:pic>
              </a:graphicData>
            </a:graphic>
          </wp:inline>
        </w:drawing>
      </w:r>
    </w:p>
    <w:p w:rsidR="00B0505C" w:rsidRPr="0018367D" w:rsidRDefault="00B0505C" w:rsidP="00B0505C">
      <w:pPr>
        <w:spacing w:before="87"/>
        <w:ind w:left="523" w:right="988"/>
        <w:jc w:val="center"/>
        <w:rPr>
          <w:sz w:val="24"/>
          <w:szCs w:val="24"/>
        </w:rPr>
      </w:pPr>
      <w:r w:rsidRPr="0018367D">
        <w:rPr>
          <w:sz w:val="24"/>
          <w:szCs w:val="24"/>
          <w:lang w:val="en-US"/>
        </w:rPr>
        <w:t>L</w:t>
      </w:r>
      <w:r w:rsidRPr="0018367D">
        <w:rPr>
          <w:sz w:val="24"/>
          <w:szCs w:val="24"/>
        </w:rPr>
        <w:t xml:space="preserve"> – </w:t>
      </w:r>
      <w:proofErr w:type="gramStart"/>
      <w:r w:rsidRPr="0018367D">
        <w:rPr>
          <w:sz w:val="24"/>
          <w:szCs w:val="24"/>
        </w:rPr>
        <w:t>длина</w:t>
      </w:r>
      <w:proofErr w:type="gramEnd"/>
      <w:r w:rsidRPr="0018367D">
        <w:rPr>
          <w:sz w:val="24"/>
          <w:szCs w:val="24"/>
        </w:rPr>
        <w:t xml:space="preserve"> поручня концевого</w:t>
      </w:r>
    </w:p>
    <w:p w:rsidR="00B0505C" w:rsidRDefault="00B0505C" w:rsidP="00B0505C">
      <w:pPr>
        <w:spacing w:before="87"/>
        <w:ind w:left="523" w:right="988"/>
        <w:jc w:val="center"/>
        <w:rPr>
          <w:sz w:val="24"/>
          <w:szCs w:val="24"/>
        </w:rPr>
      </w:pPr>
      <w:r w:rsidRPr="00FF5085">
        <w:rPr>
          <w:sz w:val="24"/>
          <w:szCs w:val="24"/>
        </w:rPr>
        <w:t>Рисунок</w:t>
      </w:r>
      <w:r>
        <w:rPr>
          <w:sz w:val="24"/>
          <w:szCs w:val="24"/>
        </w:rPr>
        <w:t xml:space="preserve"> 22</w:t>
      </w:r>
    </w:p>
    <w:p w:rsidR="00B0505C" w:rsidRDefault="00B0505C" w:rsidP="00B0505C">
      <w:pPr>
        <w:spacing w:before="87"/>
        <w:ind w:left="523" w:right="988"/>
        <w:jc w:val="center"/>
        <w:rPr>
          <w:sz w:val="24"/>
          <w:szCs w:val="24"/>
        </w:rPr>
      </w:pPr>
    </w:p>
    <w:p w:rsidR="00B0505C" w:rsidRDefault="00B0505C" w:rsidP="00B0505C">
      <w:pPr>
        <w:spacing w:before="87"/>
        <w:ind w:left="523" w:right="988"/>
        <w:jc w:val="center"/>
        <w:rPr>
          <w:sz w:val="24"/>
          <w:szCs w:val="24"/>
        </w:rPr>
      </w:pPr>
    </w:p>
    <w:p w:rsidR="00B0505C" w:rsidRDefault="00B0505C" w:rsidP="00B0505C">
      <w:pPr>
        <w:spacing w:before="87"/>
        <w:ind w:left="523" w:right="988"/>
        <w:jc w:val="center"/>
        <w:rPr>
          <w:sz w:val="24"/>
          <w:szCs w:val="24"/>
        </w:rPr>
      </w:pPr>
    </w:p>
    <w:p w:rsidR="00B0505C" w:rsidRDefault="00B0505C" w:rsidP="00B0505C">
      <w:pPr>
        <w:pStyle w:val="1"/>
        <w:rPr>
          <w:b w:val="0"/>
        </w:rPr>
      </w:pPr>
      <w:r>
        <w:t>ПРИЛОЖЕНИЕ</w:t>
      </w:r>
      <w:r>
        <w:rPr>
          <w:spacing w:val="-8"/>
        </w:rPr>
        <w:t xml:space="preserve"> </w:t>
      </w:r>
      <w:proofErr w:type="gramStart"/>
      <w:r>
        <w:rPr>
          <w:spacing w:val="-8"/>
        </w:rPr>
        <w:t>В</w:t>
      </w:r>
      <w:proofErr w:type="gramEnd"/>
      <w:r>
        <w:rPr>
          <w:spacing w:val="-8"/>
        </w:rPr>
        <w:t xml:space="preserve"> </w:t>
      </w:r>
      <w:r>
        <w:rPr>
          <w:b w:val="0"/>
          <w:spacing w:val="-2"/>
        </w:rPr>
        <w:t>(</w:t>
      </w:r>
      <w:r>
        <w:rPr>
          <w:spacing w:val="-2"/>
        </w:rPr>
        <w:t>справочное</w:t>
      </w:r>
      <w:r>
        <w:rPr>
          <w:b w:val="0"/>
          <w:spacing w:val="-2"/>
        </w:rPr>
        <w:t>)</w:t>
      </w:r>
    </w:p>
    <w:p w:rsidR="00B0505C" w:rsidRDefault="00B0505C" w:rsidP="00B0505C">
      <w:pPr>
        <w:spacing w:before="87"/>
        <w:ind w:left="523" w:right="988"/>
        <w:jc w:val="center"/>
        <w:rPr>
          <w:b/>
          <w:sz w:val="28"/>
        </w:rPr>
      </w:pPr>
      <w:r>
        <w:rPr>
          <w:b/>
          <w:sz w:val="28"/>
        </w:rPr>
        <w:t>Виды закладных деталей для устройства бетонного основания</w:t>
      </w:r>
    </w:p>
    <w:p w:rsidR="00B0505C" w:rsidRDefault="00B0505C" w:rsidP="00B0505C">
      <w:pPr>
        <w:spacing w:before="87"/>
        <w:ind w:left="523" w:right="988"/>
        <w:jc w:val="center"/>
        <w:rPr>
          <w:b/>
          <w:sz w:val="28"/>
        </w:rPr>
      </w:pPr>
    </w:p>
    <w:p w:rsidR="00B0505C" w:rsidRDefault="00B0505C" w:rsidP="00B0505C">
      <w:pPr>
        <w:spacing w:before="87"/>
        <w:ind w:left="523" w:right="988"/>
        <w:jc w:val="center"/>
        <w:rPr>
          <w:b/>
          <w:sz w:val="28"/>
        </w:rPr>
      </w:pPr>
      <w:r>
        <w:rPr>
          <w:b/>
          <w:noProof/>
          <w:sz w:val="28"/>
          <w:lang w:eastAsia="ru-RU"/>
        </w:rPr>
        <w:drawing>
          <wp:inline distT="0" distB="0" distL="0" distR="0" wp14:anchorId="0A62E2C7" wp14:editId="0EA2A05F">
            <wp:extent cx="1562100" cy="31432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кладная 1.JPG"/>
                    <pic:cNvPicPr/>
                  </pic:nvPicPr>
                  <pic:blipFill>
                    <a:blip r:embed="rId39">
                      <a:extLst>
                        <a:ext uri="{28A0092B-C50C-407E-A947-70E740481C1C}">
                          <a14:useLocalDpi xmlns:a14="http://schemas.microsoft.com/office/drawing/2010/main" val="0"/>
                        </a:ext>
                      </a:extLst>
                    </a:blip>
                    <a:stretch>
                      <a:fillRect/>
                    </a:stretch>
                  </pic:blipFill>
                  <pic:spPr>
                    <a:xfrm>
                      <a:off x="0" y="0"/>
                      <a:ext cx="1562100" cy="3143250"/>
                    </a:xfrm>
                    <a:prstGeom prst="rect">
                      <a:avLst/>
                    </a:prstGeom>
                  </pic:spPr>
                </pic:pic>
              </a:graphicData>
            </a:graphic>
          </wp:inline>
        </w:drawing>
      </w:r>
    </w:p>
    <w:p w:rsidR="00B0505C" w:rsidRDefault="00B0505C" w:rsidP="00B0505C">
      <w:pPr>
        <w:spacing w:before="87"/>
        <w:ind w:left="523" w:right="988"/>
        <w:jc w:val="center"/>
      </w:pPr>
      <w:r>
        <w:rPr>
          <w:lang w:val="en-US"/>
        </w:rPr>
        <w:t>L</w:t>
      </w:r>
      <w:r w:rsidRPr="0082391F">
        <w:t xml:space="preserve"> – </w:t>
      </w:r>
      <w:proofErr w:type="gramStart"/>
      <w:r>
        <w:t>длина</w:t>
      </w:r>
      <w:proofErr w:type="gramEnd"/>
      <w:r>
        <w:t xml:space="preserve"> закладной детали; А – размер опорной плиты; 1 – стойка; 2 – опорная плита</w:t>
      </w:r>
    </w:p>
    <w:p w:rsidR="00B0505C" w:rsidRDefault="00B0505C" w:rsidP="00B0505C">
      <w:pPr>
        <w:spacing w:before="87"/>
        <w:ind w:left="523" w:right="988"/>
        <w:jc w:val="center"/>
      </w:pPr>
      <w:r>
        <w:t>Рисунок 23. Тип 1</w:t>
      </w:r>
    </w:p>
    <w:p w:rsidR="00B0505C" w:rsidRDefault="00B0505C" w:rsidP="00B0505C">
      <w:pPr>
        <w:spacing w:before="87"/>
        <w:ind w:left="523" w:right="988"/>
        <w:jc w:val="center"/>
      </w:pPr>
      <w:r>
        <w:rPr>
          <w:noProof/>
          <w:lang w:eastAsia="ru-RU"/>
        </w:rPr>
        <w:drawing>
          <wp:inline distT="0" distB="0" distL="0" distR="0" wp14:anchorId="0FEF1935" wp14:editId="62A6BEAC">
            <wp:extent cx="1439186" cy="3907268"/>
            <wp:effectExtent l="0" t="0" r="889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кладная 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39610" cy="3908418"/>
                    </a:xfrm>
                    <a:prstGeom prst="rect">
                      <a:avLst/>
                    </a:prstGeom>
                  </pic:spPr>
                </pic:pic>
              </a:graphicData>
            </a:graphic>
          </wp:inline>
        </w:drawing>
      </w:r>
      <w:r>
        <w:t xml:space="preserve"> </w:t>
      </w:r>
    </w:p>
    <w:p w:rsidR="00B0505C" w:rsidRDefault="00B0505C" w:rsidP="00B0505C">
      <w:pPr>
        <w:spacing w:before="87"/>
        <w:ind w:left="523" w:right="988"/>
        <w:jc w:val="center"/>
      </w:pPr>
      <w:r>
        <w:rPr>
          <w:lang w:val="en-US"/>
        </w:rPr>
        <w:t>L</w:t>
      </w:r>
      <w:r w:rsidRPr="0082391F">
        <w:t xml:space="preserve"> – </w:t>
      </w:r>
      <w:proofErr w:type="gramStart"/>
      <w:r>
        <w:t>длина</w:t>
      </w:r>
      <w:proofErr w:type="gramEnd"/>
      <w:r>
        <w:t xml:space="preserve"> закладной детали; А – размер опорной плиты; 1 – опорная плита; 2 – арматура; 3 - пластина</w:t>
      </w:r>
    </w:p>
    <w:p w:rsidR="00B0505C" w:rsidRDefault="00B0505C" w:rsidP="00B0505C">
      <w:pPr>
        <w:spacing w:before="87"/>
        <w:ind w:left="523" w:right="988"/>
        <w:jc w:val="center"/>
      </w:pPr>
      <w:r>
        <w:t>Рисунок 24. Тип 2</w:t>
      </w:r>
    </w:p>
    <w:p w:rsidR="00B0505C" w:rsidRDefault="00B0505C" w:rsidP="00B0505C">
      <w:pPr>
        <w:spacing w:before="87"/>
        <w:ind w:left="523" w:right="988"/>
        <w:jc w:val="center"/>
        <w:rPr>
          <w:b/>
          <w:sz w:val="28"/>
        </w:rPr>
      </w:pPr>
    </w:p>
    <w:p w:rsidR="00B0505C" w:rsidRDefault="00B0505C" w:rsidP="00B0505C">
      <w:pPr>
        <w:pStyle w:val="1"/>
        <w:rPr>
          <w:b w:val="0"/>
        </w:rPr>
      </w:pPr>
      <w:r>
        <w:t>ПОИЛОЖЕНИЕ</w:t>
      </w:r>
      <w:r w:rsidRPr="0082391F">
        <w:t xml:space="preserve"> </w:t>
      </w:r>
      <w:r>
        <w:t>Г</w:t>
      </w:r>
      <w:r>
        <w:rPr>
          <w:b w:val="0"/>
        </w:rPr>
        <w:t xml:space="preserve"> </w:t>
      </w:r>
      <w:r w:rsidRPr="0082391F">
        <w:rPr>
          <w:b w:val="0"/>
        </w:rPr>
        <w:t>(обязательное)</w:t>
      </w:r>
    </w:p>
    <w:p w:rsidR="00B0505C" w:rsidRDefault="00B0505C" w:rsidP="00B0505C">
      <w:pPr>
        <w:spacing w:before="87"/>
        <w:ind w:left="523" w:right="988"/>
        <w:jc w:val="center"/>
        <w:rPr>
          <w:b/>
          <w:sz w:val="28"/>
        </w:rPr>
      </w:pPr>
    </w:p>
    <w:p w:rsidR="00B0505C" w:rsidRDefault="00B0505C" w:rsidP="00B0505C">
      <w:pPr>
        <w:spacing w:before="87"/>
        <w:ind w:left="851" w:right="647" w:firstLine="753"/>
        <w:jc w:val="center"/>
        <w:rPr>
          <w:b/>
          <w:sz w:val="28"/>
        </w:rPr>
      </w:pPr>
      <w:r>
        <w:rPr>
          <w:b/>
          <w:sz w:val="28"/>
        </w:rPr>
        <w:t>Инструкция по монтажу ограждений пешеходных удерживающих и ограничивающих</w:t>
      </w:r>
    </w:p>
    <w:p w:rsidR="00B0505C" w:rsidRDefault="00B0505C" w:rsidP="00B0505C">
      <w:pPr>
        <w:spacing w:before="87"/>
        <w:ind w:left="851" w:right="647" w:firstLine="753"/>
        <w:jc w:val="center"/>
        <w:rPr>
          <w:b/>
          <w:sz w:val="28"/>
        </w:rPr>
      </w:pPr>
    </w:p>
    <w:p w:rsidR="00B0505C" w:rsidRDefault="00B0505C" w:rsidP="00B0505C">
      <w:pPr>
        <w:pStyle w:val="a3"/>
        <w:spacing w:line="242" w:lineRule="auto"/>
        <w:ind w:left="851" w:right="647" w:firstLine="753"/>
        <w:jc w:val="both"/>
      </w:pPr>
      <w:r w:rsidRPr="004C57CB">
        <w:t xml:space="preserve">Строительно-монтажные работы по установке пешеходных ограждений должны производиться при наличии утвержденного проекта производства работ, согласованного с организациями, чьи интересы затрагиваются при производстве    работ,    в    соответствии    с    требованиями     данного     СТО, ГОСТ </w:t>
      </w:r>
      <w:proofErr w:type="gramStart"/>
      <w:r w:rsidRPr="004C57CB">
        <w:t>Р</w:t>
      </w:r>
      <w:proofErr w:type="gramEnd"/>
      <w:r w:rsidRPr="004C57CB">
        <w:t xml:space="preserve"> 52289, ГОСТ 23118, СП 53-101</w:t>
      </w:r>
      <w:r>
        <w:t>-98.</w:t>
      </w:r>
    </w:p>
    <w:p w:rsidR="00B0505C" w:rsidRDefault="00B0505C" w:rsidP="00B0505C">
      <w:pPr>
        <w:pStyle w:val="a3"/>
        <w:spacing w:line="242" w:lineRule="auto"/>
        <w:ind w:left="851" w:right="647" w:firstLine="753"/>
        <w:jc w:val="both"/>
      </w:pPr>
      <w:r w:rsidRPr="00751B14">
        <w:t>При сборке всех типов пешеходных ограждений запрещается наносить удары по элементам конструкций. Для устранения ошибок монтажа допускается деформировать (изгибать, поджимать) отдельные элементы конструкций плавно приложенной нагрузкой, допуская при этом только упругие деформации конструкции. Локальное повреждение защитного цинкового покрытия допускается восстанавливать в соответствии с регламентом предприятия-изготовителя</w:t>
      </w:r>
      <w:r>
        <w:t>.</w:t>
      </w:r>
    </w:p>
    <w:p w:rsidR="00B0505C" w:rsidRDefault="00B0505C" w:rsidP="00B0505C">
      <w:pPr>
        <w:pStyle w:val="a3"/>
        <w:spacing w:line="242" w:lineRule="auto"/>
        <w:ind w:left="851" w:right="647" w:firstLine="753"/>
        <w:jc w:val="both"/>
      </w:pPr>
      <w:r>
        <w:t xml:space="preserve">Удерживающие и ограничивающие пешеходные ограждения устанавливают на расстоянии не менее 0,3м от лицевой поверхности бортового камня или кромки проезжей части. </w:t>
      </w:r>
    </w:p>
    <w:p w:rsidR="00B0505C" w:rsidRDefault="00B0505C" w:rsidP="00B0505C">
      <w:pPr>
        <w:pStyle w:val="a3"/>
        <w:spacing w:line="242" w:lineRule="auto"/>
        <w:ind w:left="851" w:right="647" w:firstLine="753"/>
        <w:jc w:val="both"/>
      </w:pPr>
      <w:r>
        <w:t>Стойки ограждений устанавливаются: − в шурфы диаметром (67-200)мм, предварительно вырубленные в земляном полотне; − на забивные закладные детали; − на монолитные бетонные основания с закладными деталями либо на анкерные болты или шпильки.</w:t>
      </w:r>
    </w:p>
    <w:p w:rsidR="00B0505C" w:rsidRDefault="00B0505C" w:rsidP="00B0505C">
      <w:pPr>
        <w:pStyle w:val="a3"/>
        <w:spacing w:line="242" w:lineRule="auto"/>
        <w:ind w:left="851" w:right="647" w:firstLine="753"/>
        <w:jc w:val="both"/>
      </w:pPr>
      <w:r>
        <w:t>Секции (заполнения) ограждений крепятся к стойкам: болтами по ГОСТ 7798 (допускается применение самонарезающих болтов); шпильками по ГОСТ 22038; гайками по ГОСТ 5915; шайбами по ГОСТ 11371; сваркой по ГОСТ 14771 или ГОСТ 5264.</w:t>
      </w:r>
    </w:p>
    <w:p w:rsidR="00B0505C" w:rsidRDefault="00B0505C" w:rsidP="00B0505C">
      <w:pPr>
        <w:pStyle w:val="a3"/>
        <w:rPr>
          <w:sz w:val="20"/>
        </w:rPr>
      </w:pPr>
    </w:p>
    <w:p w:rsidR="00B0505C" w:rsidRDefault="00B0505C" w:rsidP="00B0505C">
      <w:pPr>
        <w:pStyle w:val="a3"/>
        <w:rPr>
          <w:sz w:val="20"/>
        </w:rPr>
      </w:pPr>
    </w:p>
    <w:p w:rsidR="00B0505C" w:rsidRDefault="00B0505C" w:rsidP="00B0505C">
      <w:pPr>
        <w:pStyle w:val="a3"/>
        <w:rPr>
          <w:sz w:val="20"/>
        </w:rPr>
      </w:pPr>
    </w:p>
    <w:p w:rsidR="00B0505C" w:rsidRDefault="00B0505C" w:rsidP="00B0505C">
      <w:pPr>
        <w:pStyle w:val="a3"/>
        <w:spacing w:before="9"/>
        <w:rPr>
          <w:sz w:val="23"/>
        </w:rPr>
      </w:pPr>
    </w:p>
    <w:p w:rsidR="00B0505C" w:rsidRDefault="00B0505C" w:rsidP="00B0505C">
      <w:pPr>
        <w:spacing w:before="87"/>
        <w:ind w:left="522" w:right="988"/>
        <w:jc w:val="center"/>
        <w:rPr>
          <w:b/>
          <w:sz w:val="28"/>
        </w:rPr>
      </w:pPr>
    </w:p>
    <w:p w:rsidR="00B0505C" w:rsidRDefault="00B0505C" w:rsidP="00B0505C">
      <w:pPr>
        <w:spacing w:before="87"/>
        <w:ind w:left="522" w:right="988"/>
        <w:jc w:val="center"/>
        <w:rPr>
          <w:b/>
          <w:sz w:val="28"/>
        </w:rPr>
      </w:pPr>
    </w:p>
    <w:p w:rsidR="00B0505C" w:rsidRDefault="00B0505C" w:rsidP="00B0505C">
      <w:pPr>
        <w:spacing w:before="87"/>
        <w:ind w:left="522" w:right="988"/>
        <w:jc w:val="center"/>
        <w:rPr>
          <w:b/>
          <w:sz w:val="28"/>
        </w:rPr>
      </w:pPr>
    </w:p>
    <w:p w:rsidR="00B0505C" w:rsidRDefault="00B0505C" w:rsidP="00B0505C">
      <w:pPr>
        <w:spacing w:before="87"/>
        <w:ind w:left="522" w:right="988"/>
        <w:jc w:val="center"/>
        <w:rPr>
          <w:b/>
          <w:sz w:val="28"/>
        </w:rPr>
      </w:pPr>
    </w:p>
    <w:p w:rsidR="00B0505C" w:rsidRDefault="00B0505C" w:rsidP="00B0505C">
      <w:pPr>
        <w:spacing w:before="87"/>
        <w:ind w:left="522" w:right="988"/>
        <w:jc w:val="center"/>
        <w:rPr>
          <w:b/>
          <w:sz w:val="28"/>
        </w:rPr>
      </w:pPr>
    </w:p>
    <w:p w:rsidR="00B0505C" w:rsidRDefault="00B0505C" w:rsidP="00B0505C">
      <w:pPr>
        <w:spacing w:before="87"/>
        <w:ind w:left="522" w:right="988"/>
        <w:jc w:val="center"/>
        <w:rPr>
          <w:b/>
          <w:sz w:val="28"/>
        </w:rPr>
      </w:pPr>
    </w:p>
    <w:p w:rsidR="00B0505C" w:rsidRDefault="00B0505C" w:rsidP="00B0505C">
      <w:pPr>
        <w:spacing w:before="87"/>
        <w:ind w:left="522" w:right="988"/>
        <w:jc w:val="center"/>
        <w:rPr>
          <w:b/>
          <w:sz w:val="28"/>
        </w:rPr>
      </w:pPr>
    </w:p>
    <w:p w:rsidR="00B0505C" w:rsidRDefault="00B0505C" w:rsidP="00B0505C">
      <w:pPr>
        <w:spacing w:before="87"/>
        <w:ind w:left="522" w:right="988"/>
        <w:jc w:val="center"/>
        <w:rPr>
          <w:b/>
          <w:sz w:val="28"/>
        </w:rPr>
      </w:pPr>
    </w:p>
    <w:p w:rsidR="00B0505C" w:rsidRDefault="00B0505C" w:rsidP="00B0505C">
      <w:pPr>
        <w:spacing w:before="87"/>
        <w:ind w:left="522" w:right="988"/>
        <w:jc w:val="center"/>
        <w:rPr>
          <w:b/>
          <w:sz w:val="28"/>
        </w:rPr>
      </w:pPr>
    </w:p>
    <w:p w:rsidR="00B0505C" w:rsidRDefault="00B0505C" w:rsidP="00B0505C">
      <w:pPr>
        <w:pStyle w:val="1"/>
      </w:pPr>
      <w:r>
        <w:lastRenderedPageBreak/>
        <w:t>ПРИЛОЖЕНИЕ</w:t>
      </w:r>
      <w:r>
        <w:rPr>
          <w:spacing w:val="-8"/>
        </w:rPr>
        <w:t xml:space="preserve"> Д</w:t>
      </w:r>
      <w:r>
        <w:rPr>
          <w:spacing w:val="-10"/>
        </w:rPr>
        <w:t xml:space="preserve"> </w:t>
      </w:r>
      <w:r>
        <w:t>(справочное)</w:t>
      </w:r>
    </w:p>
    <w:p w:rsidR="00B0505C" w:rsidRDefault="00B0505C" w:rsidP="00B0505C">
      <w:pPr>
        <w:spacing w:before="260"/>
        <w:ind w:left="529" w:right="983"/>
        <w:jc w:val="center"/>
        <w:rPr>
          <w:b/>
          <w:spacing w:val="-4"/>
          <w:sz w:val="24"/>
        </w:rPr>
      </w:pPr>
      <w:r>
        <w:rPr>
          <w:b/>
          <w:sz w:val="24"/>
        </w:rPr>
        <w:t>ПРИМЕРЫ</w:t>
      </w:r>
      <w:r>
        <w:rPr>
          <w:b/>
          <w:spacing w:val="-9"/>
          <w:sz w:val="24"/>
        </w:rPr>
        <w:t xml:space="preserve"> </w:t>
      </w:r>
      <w:r>
        <w:rPr>
          <w:b/>
          <w:sz w:val="24"/>
        </w:rPr>
        <w:t>КОСТРУКЦИИ</w:t>
      </w:r>
      <w:r>
        <w:rPr>
          <w:b/>
          <w:spacing w:val="1"/>
          <w:sz w:val="24"/>
        </w:rPr>
        <w:t xml:space="preserve"> </w:t>
      </w:r>
      <w:r>
        <w:rPr>
          <w:b/>
          <w:sz w:val="24"/>
        </w:rPr>
        <w:t>ДЕФОРМАЦИОННЫХ</w:t>
      </w:r>
      <w:r>
        <w:rPr>
          <w:b/>
          <w:spacing w:val="-3"/>
          <w:sz w:val="24"/>
        </w:rPr>
        <w:t xml:space="preserve"> </w:t>
      </w:r>
      <w:r>
        <w:rPr>
          <w:b/>
          <w:spacing w:val="-4"/>
          <w:sz w:val="24"/>
        </w:rPr>
        <w:t>ШВОВ</w:t>
      </w:r>
    </w:p>
    <w:p w:rsidR="00B0505C" w:rsidRDefault="00B0505C" w:rsidP="00B0505C">
      <w:pPr>
        <w:pStyle w:val="a3"/>
        <w:jc w:val="center"/>
      </w:pPr>
    </w:p>
    <w:p w:rsidR="00B0505C" w:rsidRPr="00FF5085" w:rsidRDefault="00B0505C" w:rsidP="00B0505C">
      <w:pPr>
        <w:pStyle w:val="a3"/>
        <w:jc w:val="center"/>
        <w:rPr>
          <w:b/>
          <w:sz w:val="24"/>
          <w:szCs w:val="24"/>
        </w:rPr>
      </w:pPr>
      <w:r w:rsidRPr="00FF5085">
        <w:rPr>
          <w:b/>
          <w:sz w:val="24"/>
          <w:szCs w:val="24"/>
        </w:rPr>
        <w:t>Вариант исполнения деформационного шва для Секции В01</w:t>
      </w:r>
    </w:p>
    <w:p w:rsidR="00B0505C" w:rsidRPr="006D3D55" w:rsidRDefault="00B0505C" w:rsidP="00B0505C">
      <w:pPr>
        <w:pStyle w:val="a3"/>
        <w:jc w:val="center"/>
      </w:pPr>
      <w:r>
        <w:rPr>
          <w:noProof/>
          <w:lang w:eastAsia="ru-RU"/>
        </w:rPr>
        <w:drawing>
          <wp:inline distT="0" distB="0" distL="0" distR="0" wp14:anchorId="31EDC412" wp14:editId="0987BC7C">
            <wp:extent cx="2857852" cy="3473493"/>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ов В01.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865241" cy="3482473"/>
                    </a:xfrm>
                    <a:prstGeom prst="rect">
                      <a:avLst/>
                    </a:prstGeom>
                  </pic:spPr>
                </pic:pic>
              </a:graphicData>
            </a:graphic>
          </wp:inline>
        </w:drawing>
      </w:r>
    </w:p>
    <w:p w:rsidR="00B0505C" w:rsidRPr="00796206" w:rsidRDefault="00B0505C" w:rsidP="00B0505C">
      <w:pPr>
        <w:pStyle w:val="a3"/>
        <w:jc w:val="center"/>
        <w:rPr>
          <w:sz w:val="24"/>
          <w:szCs w:val="24"/>
        </w:rPr>
      </w:pPr>
      <w:r>
        <w:rPr>
          <w:sz w:val="24"/>
          <w:szCs w:val="24"/>
          <w:lang w:val="en-US"/>
        </w:rPr>
        <w:t>L</w:t>
      </w:r>
      <w:r w:rsidRPr="00BB254B">
        <w:rPr>
          <w:sz w:val="24"/>
          <w:szCs w:val="24"/>
        </w:rPr>
        <w:t xml:space="preserve"> – </w:t>
      </w:r>
      <w:proofErr w:type="gramStart"/>
      <w:r>
        <w:rPr>
          <w:sz w:val="24"/>
          <w:szCs w:val="24"/>
        </w:rPr>
        <w:t>длина</w:t>
      </w:r>
      <w:proofErr w:type="gramEnd"/>
      <w:r>
        <w:rPr>
          <w:sz w:val="24"/>
          <w:szCs w:val="24"/>
        </w:rPr>
        <w:t xml:space="preserve"> секции</w:t>
      </w:r>
    </w:p>
    <w:p w:rsidR="00B0505C" w:rsidRPr="00FF5085" w:rsidRDefault="00B0505C" w:rsidP="00B0505C">
      <w:pPr>
        <w:pStyle w:val="a3"/>
        <w:jc w:val="center"/>
        <w:rPr>
          <w:sz w:val="24"/>
          <w:szCs w:val="24"/>
        </w:rPr>
      </w:pPr>
      <w:r w:rsidRPr="00FF5085">
        <w:rPr>
          <w:sz w:val="24"/>
          <w:szCs w:val="24"/>
        </w:rPr>
        <w:t>Рисунок</w:t>
      </w:r>
      <w:r>
        <w:rPr>
          <w:sz w:val="24"/>
          <w:szCs w:val="24"/>
        </w:rPr>
        <w:t xml:space="preserve"> 25</w:t>
      </w:r>
    </w:p>
    <w:p w:rsidR="00B0505C" w:rsidRPr="00FF5085" w:rsidRDefault="00B0505C" w:rsidP="00B0505C">
      <w:pPr>
        <w:pStyle w:val="a3"/>
        <w:jc w:val="center"/>
        <w:rPr>
          <w:b/>
          <w:sz w:val="24"/>
          <w:szCs w:val="24"/>
        </w:rPr>
      </w:pPr>
      <w:r w:rsidRPr="00FF5085">
        <w:rPr>
          <w:b/>
          <w:sz w:val="24"/>
          <w:szCs w:val="24"/>
        </w:rPr>
        <w:t>Вариант исполнения деформационного шва для Секции В02</w:t>
      </w:r>
    </w:p>
    <w:p w:rsidR="00B0505C" w:rsidRDefault="00B0505C" w:rsidP="00B0505C">
      <w:pPr>
        <w:pStyle w:val="a3"/>
        <w:rPr>
          <w:b/>
          <w:sz w:val="8"/>
        </w:rPr>
      </w:pPr>
    </w:p>
    <w:p w:rsidR="00B0505C" w:rsidRDefault="00B0505C" w:rsidP="00B0505C">
      <w:pPr>
        <w:pStyle w:val="a3"/>
        <w:ind w:left="866"/>
        <w:jc w:val="center"/>
        <w:rPr>
          <w:sz w:val="20"/>
        </w:rPr>
      </w:pPr>
      <w:r>
        <w:rPr>
          <w:noProof/>
          <w:sz w:val="20"/>
          <w:lang w:eastAsia="ru-RU"/>
        </w:rPr>
        <w:drawing>
          <wp:inline distT="0" distB="0" distL="0" distR="0" wp14:anchorId="3756A1A3" wp14:editId="1183B3B9">
            <wp:extent cx="3220279" cy="3804013"/>
            <wp:effectExtent l="0" t="0" r="0" b="635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ф шов В02.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223139" cy="3807391"/>
                    </a:xfrm>
                    <a:prstGeom prst="rect">
                      <a:avLst/>
                    </a:prstGeom>
                  </pic:spPr>
                </pic:pic>
              </a:graphicData>
            </a:graphic>
          </wp:inline>
        </w:drawing>
      </w:r>
    </w:p>
    <w:p w:rsidR="00B0505C" w:rsidRPr="00796206" w:rsidRDefault="00B0505C" w:rsidP="00B0505C">
      <w:pPr>
        <w:pStyle w:val="a3"/>
        <w:jc w:val="center"/>
        <w:rPr>
          <w:sz w:val="24"/>
          <w:szCs w:val="24"/>
        </w:rPr>
      </w:pPr>
      <w:r>
        <w:rPr>
          <w:sz w:val="24"/>
          <w:szCs w:val="24"/>
          <w:lang w:val="en-US"/>
        </w:rPr>
        <w:t>L</w:t>
      </w:r>
      <w:r w:rsidRPr="004C142E">
        <w:rPr>
          <w:sz w:val="24"/>
          <w:szCs w:val="24"/>
        </w:rPr>
        <w:t xml:space="preserve"> – </w:t>
      </w:r>
      <w:proofErr w:type="gramStart"/>
      <w:r>
        <w:rPr>
          <w:sz w:val="24"/>
          <w:szCs w:val="24"/>
        </w:rPr>
        <w:t>длина</w:t>
      </w:r>
      <w:proofErr w:type="gramEnd"/>
      <w:r>
        <w:rPr>
          <w:sz w:val="24"/>
          <w:szCs w:val="24"/>
        </w:rPr>
        <w:t xml:space="preserve"> секции</w:t>
      </w:r>
    </w:p>
    <w:p w:rsidR="00B0505C" w:rsidRPr="00FF5085" w:rsidRDefault="00B0505C" w:rsidP="00B0505C">
      <w:pPr>
        <w:pStyle w:val="a3"/>
        <w:spacing w:before="87"/>
        <w:ind w:left="521" w:right="988"/>
        <w:jc w:val="center"/>
        <w:rPr>
          <w:sz w:val="22"/>
          <w:szCs w:val="22"/>
        </w:rPr>
      </w:pPr>
      <w:r w:rsidRPr="00FF5085">
        <w:rPr>
          <w:sz w:val="24"/>
          <w:szCs w:val="24"/>
        </w:rPr>
        <w:t>Рисунок</w:t>
      </w:r>
      <w:r>
        <w:rPr>
          <w:sz w:val="22"/>
          <w:szCs w:val="22"/>
        </w:rPr>
        <w:t xml:space="preserve"> 26</w:t>
      </w:r>
      <w:r w:rsidRPr="00FF5085">
        <w:rPr>
          <w:sz w:val="22"/>
          <w:szCs w:val="22"/>
        </w:rPr>
        <w:t xml:space="preserve"> </w:t>
      </w:r>
    </w:p>
    <w:p w:rsidR="00B0505C" w:rsidRDefault="00B0505C" w:rsidP="00B0505C">
      <w:pPr>
        <w:jc w:val="center"/>
        <w:sectPr w:rsidR="00B0505C">
          <w:pgSz w:w="11910" w:h="16840"/>
          <w:pgMar w:top="1040" w:right="440" w:bottom="1020" w:left="900" w:header="710" w:footer="821" w:gutter="0"/>
          <w:cols w:space="720"/>
        </w:sectPr>
      </w:pPr>
    </w:p>
    <w:p w:rsidR="00B0505C" w:rsidRPr="00FF5085" w:rsidRDefault="00B0505C" w:rsidP="00B0505C">
      <w:pPr>
        <w:pStyle w:val="a3"/>
        <w:spacing w:after="1"/>
        <w:jc w:val="center"/>
        <w:rPr>
          <w:b/>
          <w:sz w:val="24"/>
          <w:szCs w:val="24"/>
        </w:rPr>
      </w:pPr>
      <w:r w:rsidRPr="00FF5085">
        <w:rPr>
          <w:b/>
          <w:sz w:val="24"/>
          <w:szCs w:val="24"/>
        </w:rPr>
        <w:lastRenderedPageBreak/>
        <w:t>Вариант исполнения деформационного шва для Секции В03</w:t>
      </w:r>
    </w:p>
    <w:p w:rsidR="00B0505C" w:rsidRDefault="00B0505C" w:rsidP="00B0505C">
      <w:pPr>
        <w:pStyle w:val="a3"/>
        <w:ind w:left="1125"/>
        <w:jc w:val="center"/>
        <w:rPr>
          <w:sz w:val="20"/>
        </w:rPr>
      </w:pPr>
    </w:p>
    <w:p w:rsidR="00B0505C" w:rsidRDefault="00B0505C" w:rsidP="00B0505C">
      <w:pPr>
        <w:pStyle w:val="a3"/>
        <w:jc w:val="center"/>
        <w:rPr>
          <w:sz w:val="20"/>
        </w:rPr>
      </w:pPr>
      <w:r>
        <w:rPr>
          <w:noProof/>
          <w:sz w:val="20"/>
          <w:lang w:eastAsia="ru-RU"/>
        </w:rPr>
        <w:drawing>
          <wp:inline distT="0" distB="0" distL="0" distR="0" wp14:anchorId="04927AF4" wp14:editId="0283A5B5">
            <wp:extent cx="2981740" cy="3452555"/>
            <wp:effectExtent l="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ов В03.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982206" cy="3453095"/>
                    </a:xfrm>
                    <a:prstGeom prst="rect">
                      <a:avLst/>
                    </a:prstGeom>
                  </pic:spPr>
                </pic:pic>
              </a:graphicData>
            </a:graphic>
          </wp:inline>
        </w:drawing>
      </w:r>
    </w:p>
    <w:p w:rsidR="00B0505C" w:rsidRDefault="00B0505C" w:rsidP="00B0505C">
      <w:pPr>
        <w:pStyle w:val="a3"/>
        <w:rPr>
          <w:sz w:val="20"/>
        </w:rPr>
      </w:pPr>
    </w:p>
    <w:p w:rsidR="00B0505C" w:rsidRPr="00796206" w:rsidRDefault="00B0505C" w:rsidP="00B0505C">
      <w:pPr>
        <w:pStyle w:val="a3"/>
        <w:jc w:val="center"/>
        <w:rPr>
          <w:sz w:val="24"/>
          <w:szCs w:val="24"/>
        </w:rPr>
      </w:pPr>
      <w:r>
        <w:rPr>
          <w:sz w:val="24"/>
          <w:szCs w:val="24"/>
          <w:lang w:val="en-US"/>
        </w:rPr>
        <w:t>L</w:t>
      </w:r>
      <w:r w:rsidRPr="004C142E">
        <w:rPr>
          <w:sz w:val="24"/>
          <w:szCs w:val="24"/>
        </w:rPr>
        <w:t xml:space="preserve"> – </w:t>
      </w:r>
      <w:proofErr w:type="gramStart"/>
      <w:r>
        <w:rPr>
          <w:sz w:val="24"/>
          <w:szCs w:val="24"/>
        </w:rPr>
        <w:t>длина</w:t>
      </w:r>
      <w:proofErr w:type="gramEnd"/>
      <w:r>
        <w:rPr>
          <w:sz w:val="24"/>
          <w:szCs w:val="24"/>
        </w:rPr>
        <w:t xml:space="preserve"> секции</w:t>
      </w:r>
    </w:p>
    <w:p w:rsidR="00B0505C" w:rsidRPr="00FF5085" w:rsidRDefault="00B0505C" w:rsidP="00B0505C">
      <w:pPr>
        <w:pStyle w:val="a3"/>
        <w:spacing w:before="10"/>
        <w:jc w:val="center"/>
        <w:rPr>
          <w:sz w:val="24"/>
          <w:szCs w:val="24"/>
        </w:rPr>
      </w:pPr>
      <w:r w:rsidRPr="00FF5085">
        <w:rPr>
          <w:sz w:val="24"/>
          <w:szCs w:val="24"/>
        </w:rPr>
        <w:t>Рисунок</w:t>
      </w:r>
      <w:r>
        <w:rPr>
          <w:sz w:val="24"/>
          <w:szCs w:val="24"/>
        </w:rPr>
        <w:t xml:space="preserve"> 27</w:t>
      </w:r>
    </w:p>
    <w:p w:rsidR="00B0505C" w:rsidRPr="00FF5085" w:rsidRDefault="00B0505C" w:rsidP="00B0505C">
      <w:pPr>
        <w:pStyle w:val="a3"/>
        <w:spacing w:before="10"/>
        <w:jc w:val="center"/>
        <w:rPr>
          <w:b/>
          <w:sz w:val="24"/>
          <w:szCs w:val="24"/>
        </w:rPr>
      </w:pPr>
      <w:r w:rsidRPr="00FF5085">
        <w:rPr>
          <w:b/>
          <w:sz w:val="24"/>
          <w:szCs w:val="24"/>
        </w:rPr>
        <w:t>Вариант исполнения деформационного шва для Секции В04</w:t>
      </w:r>
    </w:p>
    <w:p w:rsidR="00B0505C" w:rsidRDefault="00B0505C" w:rsidP="00B0505C">
      <w:pPr>
        <w:pStyle w:val="a3"/>
        <w:spacing w:before="10"/>
        <w:jc w:val="center"/>
        <w:rPr>
          <w:sz w:val="26"/>
        </w:rPr>
      </w:pPr>
      <w:r>
        <w:rPr>
          <w:noProof/>
          <w:sz w:val="26"/>
          <w:lang w:eastAsia="ru-RU"/>
        </w:rPr>
        <w:drawing>
          <wp:inline distT="0" distB="0" distL="0" distR="0" wp14:anchorId="0F78B3AC" wp14:editId="249199B1">
            <wp:extent cx="3760967" cy="4232067"/>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ов В04.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761555" cy="4232729"/>
                    </a:xfrm>
                    <a:prstGeom prst="rect">
                      <a:avLst/>
                    </a:prstGeom>
                  </pic:spPr>
                </pic:pic>
              </a:graphicData>
            </a:graphic>
          </wp:inline>
        </w:drawing>
      </w:r>
    </w:p>
    <w:p w:rsidR="00B0505C" w:rsidRDefault="00B0505C" w:rsidP="00B0505C">
      <w:pPr>
        <w:pStyle w:val="a3"/>
        <w:spacing w:before="87"/>
        <w:ind w:left="520" w:right="988"/>
        <w:jc w:val="center"/>
        <w:rPr>
          <w:spacing w:val="-16"/>
          <w:sz w:val="24"/>
          <w:szCs w:val="24"/>
        </w:rPr>
      </w:pPr>
      <w:r w:rsidRPr="00FF5085">
        <w:rPr>
          <w:sz w:val="24"/>
          <w:szCs w:val="24"/>
        </w:rPr>
        <w:t>Рисунок</w:t>
      </w:r>
      <w:r w:rsidRPr="00FF5085">
        <w:rPr>
          <w:spacing w:val="-16"/>
          <w:sz w:val="24"/>
          <w:szCs w:val="24"/>
        </w:rPr>
        <w:t xml:space="preserve"> </w:t>
      </w:r>
      <w:r>
        <w:rPr>
          <w:spacing w:val="-16"/>
          <w:sz w:val="24"/>
          <w:szCs w:val="24"/>
        </w:rPr>
        <w:t>28</w:t>
      </w:r>
    </w:p>
    <w:p w:rsidR="00B0505C" w:rsidRPr="00FF5085" w:rsidRDefault="00B0505C" w:rsidP="00B0505C">
      <w:pPr>
        <w:pStyle w:val="a3"/>
        <w:spacing w:before="87"/>
        <w:ind w:left="520" w:right="988"/>
        <w:jc w:val="center"/>
        <w:rPr>
          <w:sz w:val="24"/>
          <w:szCs w:val="24"/>
        </w:rPr>
      </w:pPr>
    </w:p>
    <w:p w:rsidR="00B0505C" w:rsidRDefault="00B0505C" w:rsidP="00B0505C">
      <w:pPr>
        <w:jc w:val="center"/>
      </w:pPr>
    </w:p>
    <w:p w:rsidR="00B0505C" w:rsidRDefault="00B0505C" w:rsidP="00B0505C">
      <w:pPr>
        <w:jc w:val="center"/>
        <w:rPr>
          <w:b/>
          <w:sz w:val="24"/>
          <w:szCs w:val="24"/>
        </w:rPr>
      </w:pPr>
      <w:r w:rsidRPr="00FF5085">
        <w:rPr>
          <w:b/>
          <w:sz w:val="24"/>
          <w:szCs w:val="24"/>
        </w:rPr>
        <w:lastRenderedPageBreak/>
        <w:t>Вариант исполнения де</w:t>
      </w:r>
      <w:r>
        <w:rPr>
          <w:b/>
          <w:sz w:val="24"/>
          <w:szCs w:val="24"/>
        </w:rPr>
        <w:t>формационного шва для Секции В08</w:t>
      </w:r>
    </w:p>
    <w:p w:rsidR="00B0505C" w:rsidRDefault="00B0505C" w:rsidP="00B0505C">
      <w:pPr>
        <w:jc w:val="center"/>
        <w:rPr>
          <w:b/>
          <w:sz w:val="24"/>
          <w:szCs w:val="24"/>
        </w:rPr>
      </w:pPr>
      <w:r>
        <w:rPr>
          <w:b/>
          <w:noProof/>
          <w:sz w:val="24"/>
          <w:szCs w:val="24"/>
          <w:lang w:eastAsia="ru-RU"/>
        </w:rPr>
        <w:drawing>
          <wp:inline distT="0" distB="0" distL="0" distR="0" wp14:anchorId="00C1DB5E" wp14:editId="2809643D">
            <wp:extent cx="4313704" cy="3994155"/>
            <wp:effectExtent l="0" t="0" r="0" b="635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ф.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318789" cy="3998863"/>
                    </a:xfrm>
                    <a:prstGeom prst="rect">
                      <a:avLst/>
                    </a:prstGeom>
                  </pic:spPr>
                </pic:pic>
              </a:graphicData>
            </a:graphic>
          </wp:inline>
        </w:drawing>
      </w:r>
    </w:p>
    <w:p w:rsidR="00B0505C" w:rsidRPr="00796206" w:rsidRDefault="00B0505C" w:rsidP="00B0505C">
      <w:pPr>
        <w:pStyle w:val="a3"/>
        <w:jc w:val="center"/>
        <w:rPr>
          <w:sz w:val="24"/>
          <w:szCs w:val="24"/>
        </w:rPr>
      </w:pPr>
      <w:r>
        <w:rPr>
          <w:sz w:val="24"/>
          <w:szCs w:val="24"/>
          <w:lang w:val="en-US"/>
        </w:rPr>
        <w:t>L</w:t>
      </w:r>
      <w:r w:rsidRPr="004C142E">
        <w:rPr>
          <w:sz w:val="24"/>
          <w:szCs w:val="24"/>
        </w:rPr>
        <w:t xml:space="preserve"> – </w:t>
      </w:r>
      <w:proofErr w:type="gramStart"/>
      <w:r>
        <w:rPr>
          <w:sz w:val="24"/>
          <w:szCs w:val="24"/>
        </w:rPr>
        <w:t>длина</w:t>
      </w:r>
      <w:proofErr w:type="gramEnd"/>
      <w:r>
        <w:rPr>
          <w:sz w:val="24"/>
          <w:szCs w:val="24"/>
        </w:rPr>
        <w:t xml:space="preserve"> секции</w:t>
      </w:r>
    </w:p>
    <w:p w:rsidR="00B0505C" w:rsidRDefault="00B0505C" w:rsidP="00B0505C">
      <w:pPr>
        <w:jc w:val="center"/>
        <w:rPr>
          <w:sz w:val="24"/>
          <w:szCs w:val="24"/>
        </w:rPr>
      </w:pPr>
      <w:r w:rsidRPr="00FF5085">
        <w:rPr>
          <w:sz w:val="24"/>
          <w:szCs w:val="24"/>
        </w:rPr>
        <w:t>Рисунок</w:t>
      </w:r>
      <w:r>
        <w:rPr>
          <w:sz w:val="24"/>
          <w:szCs w:val="24"/>
        </w:rPr>
        <w:t xml:space="preserve"> 29</w:t>
      </w:r>
    </w:p>
    <w:p w:rsidR="00B0505C" w:rsidRDefault="00B0505C" w:rsidP="00B0505C">
      <w:pPr>
        <w:jc w:val="center"/>
        <w:rPr>
          <w:b/>
          <w:sz w:val="24"/>
          <w:szCs w:val="24"/>
        </w:rPr>
      </w:pPr>
    </w:p>
    <w:p w:rsidR="00B0505C" w:rsidRDefault="00B0505C" w:rsidP="00B0505C">
      <w:pPr>
        <w:jc w:val="center"/>
      </w:pPr>
      <w:r w:rsidRPr="00FF5085">
        <w:rPr>
          <w:b/>
          <w:sz w:val="24"/>
          <w:szCs w:val="24"/>
        </w:rPr>
        <w:t>Вариант исполнения де</w:t>
      </w:r>
      <w:r>
        <w:rPr>
          <w:b/>
          <w:sz w:val="24"/>
          <w:szCs w:val="24"/>
        </w:rPr>
        <w:t>формационного шва для Секции В11</w:t>
      </w:r>
    </w:p>
    <w:p w:rsidR="00B0505C" w:rsidRDefault="00B0505C" w:rsidP="00B0505C">
      <w:pPr>
        <w:jc w:val="center"/>
      </w:pPr>
      <w:r>
        <w:rPr>
          <w:noProof/>
          <w:lang w:eastAsia="ru-RU"/>
        </w:rPr>
        <w:drawing>
          <wp:inline distT="0" distB="0" distL="0" distR="0" wp14:anchorId="0B574FC2" wp14:editId="2F9B6B0E">
            <wp:extent cx="5240860" cy="311467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ф шов.jpg"/>
                    <pic:cNvPicPr/>
                  </pic:nvPicPr>
                  <pic:blipFill>
                    <a:blip r:embed="rId46">
                      <a:extLst>
                        <a:ext uri="{28A0092B-C50C-407E-A947-70E740481C1C}">
                          <a14:useLocalDpi xmlns:a14="http://schemas.microsoft.com/office/drawing/2010/main" val="0"/>
                        </a:ext>
                      </a:extLst>
                    </a:blip>
                    <a:stretch>
                      <a:fillRect/>
                    </a:stretch>
                  </pic:blipFill>
                  <pic:spPr>
                    <a:xfrm>
                      <a:off x="0" y="0"/>
                      <a:ext cx="5250155" cy="3120199"/>
                    </a:xfrm>
                    <a:prstGeom prst="rect">
                      <a:avLst/>
                    </a:prstGeom>
                  </pic:spPr>
                </pic:pic>
              </a:graphicData>
            </a:graphic>
          </wp:inline>
        </w:drawing>
      </w:r>
    </w:p>
    <w:p w:rsidR="00B0505C" w:rsidRDefault="00B0505C" w:rsidP="00B0505C">
      <w:pPr>
        <w:jc w:val="center"/>
      </w:pPr>
    </w:p>
    <w:p w:rsidR="00B0505C" w:rsidRDefault="00B0505C" w:rsidP="00B0505C">
      <w:pPr>
        <w:jc w:val="center"/>
        <w:rPr>
          <w:spacing w:val="-16"/>
          <w:sz w:val="24"/>
          <w:szCs w:val="24"/>
        </w:rPr>
      </w:pPr>
      <w:r w:rsidRPr="00FF5085">
        <w:rPr>
          <w:sz w:val="24"/>
          <w:szCs w:val="24"/>
        </w:rPr>
        <w:t>Рисунок</w:t>
      </w:r>
      <w:r w:rsidRPr="00FF5085">
        <w:rPr>
          <w:spacing w:val="-16"/>
          <w:sz w:val="24"/>
          <w:szCs w:val="24"/>
        </w:rPr>
        <w:t xml:space="preserve"> </w:t>
      </w:r>
      <w:r>
        <w:rPr>
          <w:spacing w:val="-16"/>
          <w:sz w:val="24"/>
          <w:szCs w:val="24"/>
        </w:rPr>
        <w:t>30</w:t>
      </w:r>
    </w:p>
    <w:p w:rsidR="00B0505C" w:rsidRDefault="00B0505C" w:rsidP="00B0505C">
      <w:pPr>
        <w:jc w:val="center"/>
        <w:rPr>
          <w:spacing w:val="-16"/>
          <w:sz w:val="24"/>
          <w:szCs w:val="24"/>
        </w:rPr>
      </w:pPr>
    </w:p>
    <w:p w:rsidR="00B0505C" w:rsidRDefault="00B0505C" w:rsidP="00B0505C">
      <w:pPr>
        <w:jc w:val="center"/>
        <w:rPr>
          <w:spacing w:val="-16"/>
          <w:sz w:val="24"/>
          <w:szCs w:val="24"/>
        </w:rPr>
      </w:pPr>
    </w:p>
    <w:p w:rsidR="00B0505C" w:rsidRDefault="00B0505C" w:rsidP="00B0505C">
      <w:pPr>
        <w:jc w:val="center"/>
        <w:rPr>
          <w:spacing w:val="-16"/>
          <w:sz w:val="24"/>
          <w:szCs w:val="24"/>
        </w:rPr>
      </w:pPr>
    </w:p>
    <w:p w:rsidR="00B0505C" w:rsidRDefault="00B0505C" w:rsidP="00B0505C">
      <w:pPr>
        <w:jc w:val="center"/>
        <w:rPr>
          <w:spacing w:val="-16"/>
          <w:sz w:val="24"/>
          <w:szCs w:val="24"/>
        </w:rPr>
      </w:pPr>
    </w:p>
    <w:p w:rsidR="00B0505C" w:rsidRDefault="00B0505C" w:rsidP="00B0505C">
      <w:pPr>
        <w:jc w:val="center"/>
        <w:rPr>
          <w:spacing w:val="-16"/>
          <w:sz w:val="24"/>
          <w:szCs w:val="24"/>
        </w:rPr>
      </w:pPr>
    </w:p>
    <w:p w:rsidR="00B0505C" w:rsidRDefault="00B0505C" w:rsidP="00B0505C">
      <w:pPr>
        <w:jc w:val="center"/>
        <w:rPr>
          <w:spacing w:val="-16"/>
          <w:sz w:val="24"/>
          <w:szCs w:val="24"/>
        </w:rPr>
      </w:pPr>
    </w:p>
    <w:p w:rsidR="00B0505C" w:rsidRDefault="00B0505C" w:rsidP="00B0505C">
      <w:pPr>
        <w:jc w:val="center"/>
        <w:rPr>
          <w:b/>
          <w:sz w:val="24"/>
          <w:szCs w:val="24"/>
        </w:rPr>
      </w:pPr>
      <w:r w:rsidRPr="00FF5085">
        <w:rPr>
          <w:b/>
          <w:sz w:val="24"/>
          <w:szCs w:val="24"/>
        </w:rPr>
        <w:lastRenderedPageBreak/>
        <w:t>Вариант исполнения де</w:t>
      </w:r>
      <w:r>
        <w:rPr>
          <w:b/>
          <w:sz w:val="24"/>
          <w:szCs w:val="24"/>
        </w:rPr>
        <w:t>формационного шва для Секции В12</w:t>
      </w:r>
    </w:p>
    <w:p w:rsidR="00B0505C" w:rsidRDefault="00B0505C" w:rsidP="00B0505C">
      <w:pPr>
        <w:jc w:val="center"/>
        <w:rPr>
          <w:spacing w:val="-16"/>
          <w:sz w:val="24"/>
          <w:szCs w:val="24"/>
        </w:rPr>
      </w:pPr>
      <w:r>
        <w:rPr>
          <w:noProof/>
          <w:spacing w:val="-16"/>
          <w:sz w:val="24"/>
          <w:szCs w:val="24"/>
          <w:lang w:eastAsia="ru-RU"/>
        </w:rPr>
        <w:drawing>
          <wp:inline distT="0" distB="0" distL="0" distR="0" wp14:anchorId="7866C24D" wp14:editId="1938EDBD">
            <wp:extent cx="5173420" cy="3286125"/>
            <wp:effectExtent l="0" t="0" r="825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ф.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170862" cy="3284500"/>
                    </a:xfrm>
                    <a:prstGeom prst="rect">
                      <a:avLst/>
                    </a:prstGeom>
                  </pic:spPr>
                </pic:pic>
              </a:graphicData>
            </a:graphic>
          </wp:inline>
        </w:drawing>
      </w:r>
    </w:p>
    <w:p w:rsidR="00B0505C" w:rsidRDefault="00B0505C" w:rsidP="00B0505C">
      <w:pPr>
        <w:jc w:val="center"/>
      </w:pPr>
    </w:p>
    <w:p w:rsidR="00B0505C" w:rsidRDefault="00B0505C" w:rsidP="00B0505C">
      <w:pPr>
        <w:jc w:val="center"/>
        <w:rPr>
          <w:spacing w:val="-16"/>
          <w:sz w:val="24"/>
          <w:szCs w:val="24"/>
        </w:rPr>
      </w:pPr>
      <w:r w:rsidRPr="00FF5085">
        <w:rPr>
          <w:sz w:val="24"/>
          <w:szCs w:val="24"/>
        </w:rPr>
        <w:t>Рисунок</w:t>
      </w:r>
      <w:r w:rsidRPr="00FF5085">
        <w:rPr>
          <w:spacing w:val="-16"/>
          <w:sz w:val="24"/>
          <w:szCs w:val="24"/>
        </w:rPr>
        <w:t xml:space="preserve"> </w:t>
      </w:r>
      <w:r>
        <w:rPr>
          <w:spacing w:val="-16"/>
          <w:sz w:val="24"/>
          <w:szCs w:val="24"/>
        </w:rPr>
        <w:t>31</w:t>
      </w:r>
    </w:p>
    <w:p w:rsidR="00B0505C" w:rsidRDefault="00B0505C" w:rsidP="00B0505C">
      <w:pPr>
        <w:jc w:val="center"/>
      </w:pPr>
    </w:p>
    <w:p w:rsidR="00B0505C" w:rsidRDefault="00B0505C" w:rsidP="00B0505C">
      <w:pPr>
        <w:jc w:val="center"/>
        <w:rPr>
          <w:b/>
          <w:sz w:val="24"/>
          <w:szCs w:val="24"/>
        </w:rPr>
      </w:pPr>
      <w:r w:rsidRPr="00FF5085">
        <w:rPr>
          <w:b/>
          <w:sz w:val="24"/>
          <w:szCs w:val="24"/>
        </w:rPr>
        <w:t>Вариант исполнения де</w:t>
      </w:r>
      <w:r>
        <w:rPr>
          <w:b/>
          <w:sz w:val="24"/>
          <w:szCs w:val="24"/>
        </w:rPr>
        <w:t>формационного шва для Секции В15</w:t>
      </w:r>
    </w:p>
    <w:p w:rsidR="00B0505C" w:rsidRDefault="00B0505C" w:rsidP="00B0505C">
      <w:pPr>
        <w:jc w:val="center"/>
      </w:pPr>
      <w:r>
        <w:rPr>
          <w:noProof/>
          <w:lang w:eastAsia="ru-RU"/>
        </w:rPr>
        <w:drawing>
          <wp:inline distT="0" distB="0" distL="0" distR="0" wp14:anchorId="38051ACA" wp14:editId="36E19AE3">
            <wp:extent cx="5867853" cy="39243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ф.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871175" cy="3926522"/>
                    </a:xfrm>
                    <a:prstGeom prst="rect">
                      <a:avLst/>
                    </a:prstGeom>
                  </pic:spPr>
                </pic:pic>
              </a:graphicData>
            </a:graphic>
          </wp:inline>
        </w:drawing>
      </w:r>
    </w:p>
    <w:p w:rsidR="00B0505C" w:rsidRDefault="00B0505C" w:rsidP="00B0505C">
      <w:pPr>
        <w:jc w:val="center"/>
      </w:pPr>
    </w:p>
    <w:p w:rsidR="00B0505C" w:rsidRDefault="00B0505C" w:rsidP="00B0505C">
      <w:pPr>
        <w:jc w:val="center"/>
        <w:sectPr w:rsidR="00B0505C">
          <w:pgSz w:w="11910" w:h="16840"/>
          <w:pgMar w:top="1040" w:right="440" w:bottom="1020" w:left="900" w:header="710" w:footer="821" w:gutter="0"/>
          <w:cols w:space="720"/>
        </w:sectPr>
      </w:pPr>
      <w:r w:rsidRPr="00FF5085">
        <w:rPr>
          <w:sz w:val="24"/>
          <w:szCs w:val="24"/>
        </w:rPr>
        <w:t>Рисунок</w:t>
      </w:r>
      <w:r w:rsidRPr="00FF5085">
        <w:rPr>
          <w:spacing w:val="-16"/>
          <w:sz w:val="24"/>
          <w:szCs w:val="24"/>
        </w:rPr>
        <w:t xml:space="preserve"> </w:t>
      </w:r>
      <w:r>
        <w:rPr>
          <w:spacing w:val="-16"/>
          <w:sz w:val="24"/>
          <w:szCs w:val="24"/>
        </w:rPr>
        <w:t>32</w:t>
      </w:r>
    </w:p>
    <w:p w:rsidR="00B0505C" w:rsidRDefault="00B0505C" w:rsidP="00B0505C">
      <w:pPr>
        <w:pStyle w:val="1"/>
      </w:pPr>
      <w:r>
        <w:lastRenderedPageBreak/>
        <w:t>ПРИЛОЖЕНИЕ</w:t>
      </w:r>
      <w:r>
        <w:rPr>
          <w:spacing w:val="-8"/>
        </w:rPr>
        <w:t xml:space="preserve"> Е</w:t>
      </w:r>
      <w:r>
        <w:rPr>
          <w:spacing w:val="-9"/>
        </w:rPr>
        <w:t xml:space="preserve"> </w:t>
      </w:r>
      <w:r>
        <w:t>(справочное)</w:t>
      </w:r>
    </w:p>
    <w:p w:rsidR="00B0505C" w:rsidRDefault="00B0505C" w:rsidP="00B0505C">
      <w:pPr>
        <w:spacing w:before="256"/>
        <w:ind w:left="529" w:right="988"/>
        <w:jc w:val="center"/>
        <w:rPr>
          <w:b/>
          <w:sz w:val="24"/>
        </w:rPr>
      </w:pPr>
      <w:r>
        <w:rPr>
          <w:b/>
          <w:sz w:val="24"/>
        </w:rPr>
        <w:t>ПРИМЕРЫ</w:t>
      </w:r>
      <w:r>
        <w:rPr>
          <w:b/>
          <w:spacing w:val="-5"/>
          <w:sz w:val="24"/>
        </w:rPr>
        <w:t xml:space="preserve"> </w:t>
      </w:r>
      <w:r>
        <w:rPr>
          <w:b/>
          <w:sz w:val="24"/>
        </w:rPr>
        <w:t>КРЕПЛЕНИЕ</w:t>
      </w:r>
      <w:r>
        <w:rPr>
          <w:b/>
          <w:spacing w:val="-1"/>
          <w:sz w:val="24"/>
        </w:rPr>
        <w:t xml:space="preserve"> </w:t>
      </w:r>
      <w:r>
        <w:rPr>
          <w:b/>
          <w:sz w:val="24"/>
        </w:rPr>
        <w:t>УДЕРЖИВАЮЩИХ</w:t>
      </w:r>
      <w:r>
        <w:rPr>
          <w:b/>
          <w:spacing w:val="-2"/>
          <w:sz w:val="24"/>
        </w:rPr>
        <w:t xml:space="preserve"> </w:t>
      </w:r>
      <w:r>
        <w:rPr>
          <w:b/>
          <w:sz w:val="24"/>
        </w:rPr>
        <w:t>ПЕШЕХОДНЫХ</w:t>
      </w:r>
      <w:r>
        <w:rPr>
          <w:b/>
          <w:spacing w:val="-1"/>
          <w:sz w:val="24"/>
        </w:rPr>
        <w:t xml:space="preserve"> </w:t>
      </w:r>
      <w:r>
        <w:rPr>
          <w:b/>
          <w:spacing w:val="-2"/>
          <w:sz w:val="24"/>
        </w:rPr>
        <w:t>ОГРАЖДЕНИЙ</w:t>
      </w:r>
    </w:p>
    <w:p w:rsidR="00B0505C" w:rsidRDefault="00B0505C" w:rsidP="00B0505C">
      <w:pPr>
        <w:jc w:val="center"/>
        <w:rPr>
          <w:sz w:val="24"/>
        </w:rPr>
      </w:pPr>
    </w:p>
    <w:p w:rsidR="00B0505C" w:rsidRDefault="00B0505C" w:rsidP="00B0505C">
      <w:pPr>
        <w:pStyle w:val="a3"/>
        <w:rPr>
          <w:b/>
          <w:sz w:val="20"/>
        </w:rPr>
      </w:pPr>
      <w:r>
        <w:rPr>
          <w:noProof/>
          <w:lang w:eastAsia="ru-RU"/>
        </w:rPr>
        <w:drawing>
          <wp:anchor distT="0" distB="0" distL="0" distR="0" simplePos="0" relativeHeight="487602176" behindDoc="1" locked="0" layoutInCell="1" allowOverlap="1" wp14:anchorId="07FFD8B3" wp14:editId="7D290385">
            <wp:simplePos x="0" y="0"/>
            <wp:positionH relativeFrom="page">
              <wp:posOffset>850790</wp:posOffset>
            </wp:positionH>
            <wp:positionV relativeFrom="page">
              <wp:posOffset>1717530</wp:posOffset>
            </wp:positionV>
            <wp:extent cx="4795879" cy="7801022"/>
            <wp:effectExtent l="0" t="0" r="5080" b="0"/>
            <wp:wrapNone/>
            <wp:docPr id="60"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jpe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795879" cy="7801022"/>
                    </a:xfrm>
                    <a:prstGeom prst="rect">
                      <a:avLst/>
                    </a:prstGeom>
                  </pic:spPr>
                </pic:pic>
              </a:graphicData>
            </a:graphic>
            <wp14:sizeRelH relativeFrom="margin">
              <wp14:pctWidth>0</wp14:pctWidth>
            </wp14:sizeRelH>
            <wp14:sizeRelV relativeFrom="margin">
              <wp14:pctHeight>0</wp14:pctHeight>
            </wp14:sizeRelV>
          </wp:anchor>
        </w:drawing>
      </w: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Pr="00712B25" w:rsidRDefault="00B0505C" w:rsidP="00B0505C">
      <w:pPr>
        <w:pStyle w:val="a3"/>
        <w:spacing w:before="1"/>
        <w:rPr>
          <w:b/>
          <w:sz w:val="24"/>
          <w:lang w:val="en-US"/>
        </w:rPr>
      </w:pPr>
      <w:r>
        <w:rPr>
          <w:noProof/>
          <w:sz w:val="20"/>
          <w:lang w:eastAsia="ru-RU"/>
        </w:rPr>
        <mc:AlternateContent>
          <mc:Choice Requires="wps">
            <w:drawing>
              <wp:inline distT="0" distB="0" distL="0" distR="0" wp14:anchorId="297903DF" wp14:editId="229653E9">
                <wp:extent cx="5709036" cy="390525"/>
                <wp:effectExtent l="0" t="0" r="6350" b="9525"/>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036"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505C" w:rsidRDefault="00B0505C" w:rsidP="00B0505C">
                            <w:pPr>
                              <w:pStyle w:val="a3"/>
                              <w:spacing w:before="69"/>
                              <w:ind w:left="513"/>
                              <w:jc w:val="center"/>
                              <w:rPr>
                                <w:color w:val="000000"/>
                              </w:rPr>
                            </w:pPr>
                            <w:r w:rsidRPr="00772330">
                              <w:rPr>
                                <w:color w:val="000000"/>
                                <w:sz w:val="24"/>
                                <w:szCs w:val="24"/>
                              </w:rPr>
                              <w:t>Рисунок</w:t>
                            </w:r>
                            <w:r>
                              <w:rPr>
                                <w:color w:val="000000"/>
                                <w:spacing w:val="-16"/>
                                <w:sz w:val="24"/>
                                <w:szCs w:val="24"/>
                              </w:rPr>
                              <w:t xml:space="preserve"> 33</w:t>
                            </w:r>
                          </w:p>
                        </w:txbxContent>
                      </wps:txbx>
                      <wps:bodyPr rot="0" vert="horz" wrap="square" lIns="0" tIns="0" rIns="0" bIns="0" anchor="t" anchorCtr="0" upright="1">
                        <a:noAutofit/>
                      </wps:bodyPr>
                    </wps:wsp>
                  </a:graphicData>
                </a:graphic>
              </wp:inline>
            </w:drawing>
          </mc:Choice>
          <mc:Fallback>
            <w:pict>
              <v:shape id="Поле 25" o:spid="_x0000_s1026" type="#_x0000_t202" style="width:449.55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" stroked="f">
                <v:textbox inset="0,0,0,0">
                  <w:txbxContent>
                    <w:p w:rsidR="00B0505C" w:rsidRDefault="00B0505C" w:rsidP="00B0505C">
                      <w:pPr>
                        <w:pStyle w:val="a3"/>
                        <w:spacing w:before="69"/>
                        <w:ind w:left="513"/>
                        <w:jc w:val="center"/>
                        <w:rPr>
                          <w:color w:val="000000"/>
                        </w:rPr>
                      </w:pPr>
                      <w:r w:rsidRPr="00772330">
                        <w:rPr>
                          <w:color w:val="000000"/>
                          <w:sz w:val="24"/>
                          <w:szCs w:val="24"/>
                        </w:rPr>
                        <w:t>Рисунок</w:t>
                      </w:r>
                      <w:r>
                        <w:rPr>
                          <w:color w:val="000000"/>
                          <w:spacing w:val="-16"/>
                          <w:sz w:val="24"/>
                          <w:szCs w:val="24"/>
                        </w:rPr>
                        <w:t xml:space="preserve"> 33</w:t>
                      </w:r>
                    </w:p>
                  </w:txbxContent>
                </v:textbox>
                <w10:anchorlock/>
              </v:shape>
            </w:pict>
          </mc:Fallback>
        </mc:AlternateContent>
      </w:r>
    </w:p>
    <w:p w:rsidR="00B0505C" w:rsidRDefault="00B0505C" w:rsidP="00B0505C">
      <w:pPr>
        <w:pStyle w:val="a3"/>
        <w:ind w:left="3837"/>
        <w:rPr>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tabs>
          <w:tab w:val="left" w:pos="3970"/>
        </w:tabs>
        <w:rPr>
          <w:b/>
          <w:sz w:val="20"/>
        </w:rPr>
      </w:pPr>
      <w:r>
        <w:rPr>
          <w:b/>
          <w:sz w:val="20"/>
        </w:rPr>
        <w:tab/>
      </w: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r>
        <w:rPr>
          <w:noProof/>
          <w:lang w:eastAsia="ru-RU"/>
        </w:rPr>
        <mc:AlternateContent>
          <mc:Choice Requires="wps">
            <w:drawing>
              <wp:anchor distT="0" distB="0" distL="0" distR="0" simplePos="0" relativeHeight="487603200" behindDoc="1" locked="0" layoutInCell="1" allowOverlap="1">
                <wp:simplePos x="0" y="0"/>
                <wp:positionH relativeFrom="page">
                  <wp:posOffset>2798445</wp:posOffset>
                </wp:positionH>
                <wp:positionV relativeFrom="paragraph">
                  <wp:posOffset>10160</wp:posOffset>
                </wp:positionV>
                <wp:extent cx="1554480" cy="497205"/>
                <wp:effectExtent l="0" t="0" r="0" b="0"/>
                <wp:wrapTopAndBottom/>
                <wp:docPr id="63" name="Поле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497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505C" w:rsidRPr="00772330" w:rsidRDefault="00B0505C" w:rsidP="00B0505C">
                            <w:pPr>
                              <w:pStyle w:val="a3"/>
                              <w:spacing w:before="74"/>
                              <w:ind w:left="523"/>
                              <w:rPr>
                                <w:color w:val="000000"/>
                                <w:sz w:val="24"/>
                                <w:szCs w:val="24"/>
                              </w:rPr>
                            </w:pPr>
                            <w:r w:rsidRPr="00772330">
                              <w:rPr>
                                <w:color w:val="000000"/>
                                <w:sz w:val="24"/>
                                <w:szCs w:val="24"/>
                              </w:rPr>
                              <w:t>Рисунок</w:t>
                            </w:r>
                            <w:r>
                              <w:rPr>
                                <w:color w:val="000000"/>
                                <w:spacing w:val="-16"/>
                                <w:sz w:val="24"/>
                                <w:szCs w:val="24"/>
                              </w:rPr>
                              <w:t xml:space="preserve"> 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3" o:spid="_x0000_s1027" type="#_x0000_t202" style="position:absolute;margin-left:220.35pt;margin-top:.8pt;width:122.4pt;height:39.15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" stroked="f">
                <v:textbox inset="0,0,0,0">
                  <w:txbxContent>
                    <w:p w:rsidR="00B0505C" w:rsidRPr="00772330" w:rsidRDefault="00B0505C" w:rsidP="00B0505C">
                      <w:pPr>
                        <w:pStyle w:val="a3"/>
                        <w:spacing w:before="74"/>
                        <w:ind w:left="523"/>
                        <w:rPr>
                          <w:color w:val="000000"/>
                          <w:sz w:val="24"/>
                          <w:szCs w:val="24"/>
                        </w:rPr>
                      </w:pPr>
                      <w:r w:rsidRPr="00772330">
                        <w:rPr>
                          <w:color w:val="000000"/>
                          <w:sz w:val="24"/>
                          <w:szCs w:val="24"/>
                        </w:rPr>
                        <w:t>Рисунок</w:t>
                      </w:r>
                      <w:r>
                        <w:rPr>
                          <w:color w:val="000000"/>
                          <w:spacing w:val="-16"/>
                          <w:sz w:val="24"/>
                          <w:szCs w:val="24"/>
                        </w:rPr>
                        <w:t xml:space="preserve"> 34</w:t>
                      </w:r>
                    </w:p>
                  </w:txbxContent>
                </v:textbox>
                <w10:wrap type="topAndBottom" anchorx="page"/>
              </v:shape>
            </w:pict>
          </mc:Fallback>
        </mc:AlternateContent>
      </w: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spacing w:before="1"/>
        <w:rPr>
          <w:b/>
          <w:sz w:val="15"/>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p>
    <w:p w:rsidR="00B0505C" w:rsidRDefault="00B0505C" w:rsidP="00B0505C">
      <w:pPr>
        <w:pStyle w:val="a3"/>
        <w:rPr>
          <w:b/>
          <w:sz w:val="20"/>
        </w:rPr>
      </w:pPr>
      <w:r>
        <w:rPr>
          <w:noProof/>
          <w:lang w:eastAsia="ru-RU"/>
        </w:rPr>
        <mc:AlternateContent>
          <mc:Choice Requires="wps">
            <w:drawing>
              <wp:anchor distT="0" distB="0" distL="0" distR="0" simplePos="0" relativeHeight="487604224" behindDoc="1" locked="0" layoutInCell="1" allowOverlap="1">
                <wp:simplePos x="0" y="0"/>
                <wp:positionH relativeFrom="page">
                  <wp:posOffset>3105150</wp:posOffset>
                </wp:positionH>
                <wp:positionV relativeFrom="paragraph">
                  <wp:posOffset>35560</wp:posOffset>
                </wp:positionV>
                <wp:extent cx="1152525" cy="326390"/>
                <wp:effectExtent l="0" t="0" r="0" b="0"/>
                <wp:wrapTopAndBottom/>
                <wp:docPr id="62" name="Поле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505C" w:rsidRPr="00772330" w:rsidRDefault="00B0505C" w:rsidP="00B0505C">
                            <w:pPr>
                              <w:pStyle w:val="a3"/>
                              <w:spacing w:before="74"/>
                              <w:ind w:left="206"/>
                              <w:rPr>
                                <w:color w:val="000000"/>
                                <w:sz w:val="24"/>
                                <w:szCs w:val="24"/>
                              </w:rPr>
                            </w:pPr>
                            <w:r w:rsidRPr="00772330">
                              <w:rPr>
                                <w:color w:val="000000"/>
                                <w:sz w:val="24"/>
                                <w:szCs w:val="24"/>
                              </w:rPr>
                              <w:t>Рисунок</w:t>
                            </w:r>
                            <w:r>
                              <w:rPr>
                                <w:color w:val="000000"/>
                                <w:spacing w:val="-16"/>
                                <w:sz w:val="24"/>
                                <w:szCs w:val="24"/>
                              </w:rPr>
                              <w:t xml:space="preserve"> 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2" o:spid="_x0000_s1028" type="#_x0000_t202" style="position:absolute;margin-left:244.5pt;margin-top:2.8pt;width:90.75pt;height:25.7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" stroked="f">
                <v:textbox inset="0,0,0,0">
                  <w:txbxContent>
                    <w:p w:rsidR="00B0505C" w:rsidRPr="00772330" w:rsidRDefault="00B0505C" w:rsidP="00B0505C">
                      <w:pPr>
                        <w:pStyle w:val="a3"/>
                        <w:spacing w:before="74"/>
                        <w:ind w:left="206"/>
                        <w:rPr>
                          <w:color w:val="000000"/>
                          <w:sz w:val="24"/>
                          <w:szCs w:val="24"/>
                        </w:rPr>
                      </w:pPr>
                      <w:r w:rsidRPr="00772330">
                        <w:rPr>
                          <w:color w:val="000000"/>
                          <w:sz w:val="24"/>
                          <w:szCs w:val="24"/>
                        </w:rPr>
                        <w:t>Рисунок</w:t>
                      </w:r>
                      <w:r>
                        <w:rPr>
                          <w:color w:val="000000"/>
                          <w:spacing w:val="-16"/>
                          <w:sz w:val="24"/>
                          <w:szCs w:val="24"/>
                        </w:rPr>
                        <w:t xml:space="preserve"> 35</w:t>
                      </w:r>
                    </w:p>
                  </w:txbxContent>
                </v:textbox>
                <w10:wrap type="topAndBottom" anchorx="page"/>
              </v:shape>
            </w:pict>
          </mc:Fallback>
        </mc:AlternateContent>
      </w:r>
    </w:p>
    <w:p w:rsidR="00B0505C" w:rsidRDefault="00B0505C" w:rsidP="00B0505C">
      <w:pPr>
        <w:pStyle w:val="1"/>
      </w:pPr>
    </w:p>
    <w:p w:rsidR="00B0505C" w:rsidRDefault="00B0505C" w:rsidP="00B0505C">
      <w:pPr>
        <w:pStyle w:val="1"/>
      </w:pPr>
    </w:p>
    <w:p w:rsidR="00B0505C" w:rsidRDefault="00B0505C" w:rsidP="00B0505C">
      <w:pPr>
        <w:pStyle w:val="1"/>
      </w:pPr>
    </w:p>
    <w:p w:rsidR="00B0505C" w:rsidRDefault="00B0505C" w:rsidP="00B0505C">
      <w:pPr>
        <w:pStyle w:val="1"/>
        <w:rPr>
          <w:spacing w:val="-2"/>
        </w:rPr>
      </w:pPr>
      <w:r>
        <w:t xml:space="preserve">ПРИЛОЖЕНИЕ Ж </w:t>
      </w:r>
      <w:r>
        <w:rPr>
          <w:spacing w:val="-2"/>
        </w:rPr>
        <w:t>(обязательное)</w:t>
      </w:r>
    </w:p>
    <w:p w:rsidR="00B0505C" w:rsidRDefault="00B0505C" w:rsidP="00B0505C">
      <w:pPr>
        <w:pStyle w:val="1"/>
        <w:rPr>
          <w:spacing w:val="-2"/>
        </w:rPr>
      </w:pPr>
    </w:p>
    <w:p w:rsidR="00B0505C" w:rsidRDefault="00B0505C" w:rsidP="00B0505C">
      <w:pPr>
        <w:pStyle w:val="1"/>
        <w:rPr>
          <w:spacing w:val="-2"/>
        </w:rPr>
      </w:pPr>
      <w:r>
        <w:rPr>
          <w:sz w:val="24"/>
        </w:rPr>
        <w:t>ФОРМА</w:t>
      </w:r>
      <w:r>
        <w:rPr>
          <w:spacing w:val="-6"/>
          <w:sz w:val="24"/>
        </w:rPr>
        <w:t xml:space="preserve"> </w:t>
      </w:r>
      <w:r>
        <w:rPr>
          <w:sz w:val="24"/>
        </w:rPr>
        <w:t xml:space="preserve">ПАСПОРТА ПЕШЕХОДНОГО </w:t>
      </w:r>
      <w:r>
        <w:rPr>
          <w:spacing w:val="-2"/>
          <w:sz w:val="24"/>
        </w:rPr>
        <w:t>ОГРАЖДЕНИЯ</w:t>
      </w:r>
    </w:p>
    <w:p w:rsidR="00B0505C" w:rsidRDefault="00B0505C" w:rsidP="00B0505C">
      <w:pPr>
        <w:pStyle w:val="1"/>
        <w:rPr>
          <w:spacing w:val="-2"/>
        </w:rPr>
      </w:pPr>
    </w:p>
    <w:p w:rsidR="00B0505C" w:rsidRPr="002B5819" w:rsidRDefault="00B0505C" w:rsidP="00B0505C">
      <w:pPr>
        <w:pStyle w:val="1"/>
        <w:rPr>
          <w:b w:val="0"/>
          <w:color w:val="000000"/>
          <w:lang w:eastAsia="ru-RU"/>
        </w:rPr>
      </w:pPr>
      <w:r>
        <w:rPr>
          <w:noProof/>
          <w:color w:val="000000"/>
          <w:lang w:eastAsia="ru-RU"/>
        </w:rPr>
        <w:drawing>
          <wp:anchor distT="0" distB="0" distL="114300" distR="114300" simplePos="0" relativeHeight="487605248" behindDoc="0" locked="0" layoutInCell="0" allowOverlap="1" wp14:anchorId="1EEBEAA6" wp14:editId="5B95A98F">
            <wp:simplePos x="0" y="0"/>
            <wp:positionH relativeFrom="margin">
              <wp:posOffset>-527685</wp:posOffset>
            </wp:positionH>
            <wp:positionV relativeFrom="margin">
              <wp:posOffset>-1000125</wp:posOffset>
            </wp:positionV>
            <wp:extent cx="7566025" cy="1482090"/>
            <wp:effectExtent l="0" t="0" r="0" b="381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526453" descr="бланк_TD_MKZHBI-01"/>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7566025" cy="1482090"/>
                    </a:xfrm>
                    <a:prstGeom prst="rect">
                      <a:avLst/>
                    </a:prstGeom>
                    <a:noFill/>
                  </pic:spPr>
                </pic:pic>
              </a:graphicData>
            </a:graphic>
            <wp14:sizeRelH relativeFrom="page">
              <wp14:pctWidth>0</wp14:pctWidth>
            </wp14:sizeRelH>
            <wp14:sizeRelV relativeFrom="page">
              <wp14:pctHeight>0</wp14:pctHeight>
            </wp14:sizeRelV>
          </wp:anchor>
        </w:drawing>
      </w:r>
      <w:r>
        <w:rPr>
          <w:color w:val="000000"/>
          <w:lang w:eastAsia="ru-RU"/>
        </w:rPr>
        <w:t>Паспорт</w:t>
      </w:r>
      <w:r w:rsidRPr="002B5819">
        <w:rPr>
          <w:color w:val="000000"/>
          <w:lang w:eastAsia="ru-RU"/>
        </w:rPr>
        <w:t xml:space="preserve"> качеств</w:t>
      </w:r>
      <w:r>
        <w:rPr>
          <w:color w:val="000000"/>
          <w:lang w:eastAsia="ru-RU"/>
        </w:rPr>
        <w:t>а №______</w:t>
      </w:r>
    </w:p>
    <w:p w:rsidR="00B0505C" w:rsidRDefault="00B0505C" w:rsidP="00B0505C">
      <w:pPr>
        <w:widowControl/>
        <w:shd w:val="clear" w:color="auto" w:fill="FFFFFF"/>
        <w:autoSpaceDE/>
        <w:autoSpaceDN/>
        <w:ind w:left="851" w:right="647"/>
        <w:rPr>
          <w:color w:val="000000"/>
          <w:sz w:val="28"/>
          <w:szCs w:val="28"/>
          <w:lang w:eastAsia="ru-RU"/>
        </w:rPr>
      </w:pPr>
      <w:r>
        <w:rPr>
          <w:color w:val="000000"/>
          <w:sz w:val="28"/>
          <w:szCs w:val="28"/>
          <w:lang w:eastAsia="ru-RU"/>
        </w:rPr>
        <w:t xml:space="preserve"> </w:t>
      </w: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 xml:space="preserve">Заказ N                                </w:t>
      </w:r>
      <w:r>
        <w:rPr>
          <w:color w:val="000000"/>
          <w:sz w:val="24"/>
          <w:szCs w:val="24"/>
          <w:lang w:eastAsia="ru-RU"/>
        </w:rPr>
        <w:t xml:space="preserve">                     </w:t>
      </w:r>
      <w:r w:rsidRPr="00DE7776">
        <w:rPr>
          <w:color w:val="000000"/>
          <w:sz w:val="24"/>
          <w:szCs w:val="24"/>
          <w:lang w:eastAsia="ru-RU"/>
        </w:rPr>
        <w:t xml:space="preserve"> Договор N                                    </w:t>
      </w:r>
      <w:r>
        <w:rPr>
          <w:color w:val="000000"/>
          <w:sz w:val="24"/>
          <w:szCs w:val="24"/>
          <w:lang w:eastAsia="ru-RU"/>
        </w:rPr>
        <w:t xml:space="preserve">       </w:t>
      </w:r>
      <w:r w:rsidRPr="00DE7776">
        <w:rPr>
          <w:color w:val="000000"/>
          <w:sz w:val="24"/>
          <w:szCs w:val="24"/>
          <w:lang w:eastAsia="ru-RU"/>
        </w:rPr>
        <w:t>на поставку</w:t>
      </w:r>
    </w:p>
    <w:p w:rsidR="00B0505C" w:rsidRDefault="00B0505C" w:rsidP="00B0505C">
      <w:pPr>
        <w:widowControl/>
        <w:shd w:val="clear" w:color="auto" w:fill="FFFFFF"/>
        <w:autoSpaceDE/>
        <w:autoSpaceDN/>
        <w:ind w:right="647"/>
        <w:rPr>
          <w:color w:val="000000"/>
          <w:sz w:val="24"/>
          <w:szCs w:val="24"/>
          <w:lang w:eastAsia="ru-RU"/>
        </w:rPr>
      </w:pP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Заказчик_________________________________________________________</w:t>
      </w:r>
    </w:p>
    <w:p w:rsidR="00B0505C" w:rsidRDefault="00B0505C" w:rsidP="00B0505C">
      <w:pPr>
        <w:widowControl/>
        <w:shd w:val="clear" w:color="auto" w:fill="FFFFFF"/>
        <w:autoSpaceDE/>
        <w:autoSpaceDN/>
        <w:ind w:right="647"/>
        <w:rPr>
          <w:color w:val="000000"/>
          <w:sz w:val="24"/>
          <w:szCs w:val="24"/>
          <w:lang w:eastAsia="ru-RU"/>
        </w:rPr>
      </w:pP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1</w:t>
      </w:r>
      <w:r>
        <w:rPr>
          <w:color w:val="000000"/>
          <w:sz w:val="24"/>
          <w:szCs w:val="24"/>
          <w:lang w:eastAsia="ru-RU"/>
        </w:rPr>
        <w:t xml:space="preserve"> </w:t>
      </w:r>
      <w:r w:rsidRPr="00DE7776">
        <w:rPr>
          <w:color w:val="000000"/>
          <w:sz w:val="24"/>
          <w:szCs w:val="24"/>
          <w:lang w:eastAsia="ru-RU"/>
        </w:rPr>
        <w:t xml:space="preserve"> Наименование объекта ___________________________________________</w:t>
      </w: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2  Наименование конструкций ______________________________________</w:t>
      </w: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 xml:space="preserve">3  Количество, </w:t>
      </w:r>
      <w:proofErr w:type="spellStart"/>
      <w:proofErr w:type="gramStart"/>
      <w:r w:rsidRPr="00DE7776">
        <w:rPr>
          <w:color w:val="000000"/>
          <w:sz w:val="24"/>
          <w:szCs w:val="24"/>
          <w:lang w:eastAsia="ru-RU"/>
        </w:rPr>
        <w:t>шт</w:t>
      </w:r>
      <w:proofErr w:type="spellEnd"/>
      <w:proofErr w:type="gramEnd"/>
      <w:r w:rsidRPr="00DE7776">
        <w:rPr>
          <w:color w:val="000000"/>
          <w:sz w:val="24"/>
          <w:szCs w:val="24"/>
          <w:lang w:eastAsia="ru-RU"/>
        </w:rPr>
        <w:t>_________________________________________________</w:t>
      </w: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 xml:space="preserve">4   Масса по чертежам изготовителя, </w:t>
      </w:r>
      <w:proofErr w:type="gramStart"/>
      <w:r w:rsidRPr="00DE7776">
        <w:rPr>
          <w:color w:val="000000"/>
          <w:sz w:val="24"/>
          <w:szCs w:val="24"/>
          <w:lang w:eastAsia="ru-RU"/>
        </w:rPr>
        <w:t>кг</w:t>
      </w:r>
      <w:proofErr w:type="gramEnd"/>
      <w:r w:rsidRPr="00DE7776">
        <w:rPr>
          <w:color w:val="000000"/>
          <w:sz w:val="24"/>
          <w:szCs w:val="24"/>
          <w:lang w:eastAsia="ru-RU"/>
        </w:rPr>
        <w:t>_______________________________</w:t>
      </w:r>
    </w:p>
    <w:p w:rsidR="00B0505C" w:rsidRDefault="00B0505C" w:rsidP="00B0505C">
      <w:pPr>
        <w:widowControl/>
        <w:shd w:val="clear" w:color="auto" w:fill="FFFFFF"/>
        <w:autoSpaceDE/>
        <w:autoSpaceDN/>
        <w:ind w:right="647"/>
        <w:rPr>
          <w:color w:val="000000"/>
          <w:sz w:val="24"/>
          <w:szCs w:val="24"/>
          <w:lang w:eastAsia="ru-RU"/>
        </w:rPr>
      </w:pP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5  Дата окончания изготовления/отгрузки_____________________________</w:t>
      </w:r>
    </w:p>
    <w:p w:rsidR="00B0505C" w:rsidRDefault="00B0505C" w:rsidP="00B0505C">
      <w:pPr>
        <w:widowControl/>
        <w:shd w:val="clear" w:color="auto" w:fill="FFFFFF"/>
        <w:autoSpaceDE/>
        <w:autoSpaceDN/>
        <w:ind w:right="647"/>
        <w:jc w:val="both"/>
        <w:rPr>
          <w:color w:val="000000"/>
          <w:sz w:val="24"/>
          <w:szCs w:val="24"/>
          <w:lang w:eastAsia="ru-RU"/>
        </w:rPr>
      </w:pPr>
    </w:p>
    <w:p w:rsidR="00B0505C" w:rsidRPr="00DE7776" w:rsidRDefault="00B0505C" w:rsidP="00B0505C">
      <w:pPr>
        <w:widowControl/>
        <w:shd w:val="clear" w:color="auto" w:fill="FFFFFF"/>
        <w:autoSpaceDE/>
        <w:autoSpaceDN/>
        <w:ind w:right="647"/>
        <w:jc w:val="both"/>
        <w:rPr>
          <w:color w:val="000000"/>
          <w:sz w:val="24"/>
          <w:szCs w:val="24"/>
          <w:lang w:eastAsia="ru-RU"/>
        </w:rPr>
      </w:pPr>
      <w:r>
        <w:rPr>
          <w:color w:val="000000"/>
          <w:sz w:val="24"/>
          <w:szCs w:val="24"/>
          <w:lang w:eastAsia="ru-RU"/>
        </w:rPr>
        <w:t>6  Проектная организация и индекс КД:____________________________________</w:t>
      </w: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 xml:space="preserve">8  Стальные конструкции изготовлены в соответствии с </w:t>
      </w:r>
      <w:r w:rsidRPr="00DE7776">
        <w:rPr>
          <w:i/>
          <w:color w:val="000000"/>
          <w:sz w:val="24"/>
          <w:szCs w:val="24"/>
          <w:u w:val="single"/>
          <w:lang w:eastAsia="ru-RU"/>
        </w:rPr>
        <w:t>СТО 57388863-018-2022</w:t>
      </w: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9  Конструкции изготовлены из сталей марок__________________________</w:t>
      </w:r>
      <w:r>
        <w:rPr>
          <w:color w:val="000000"/>
          <w:sz w:val="24"/>
          <w:szCs w:val="24"/>
          <w:lang w:eastAsia="ru-RU"/>
        </w:rPr>
        <w:t>_____</w:t>
      </w:r>
    </w:p>
    <w:p w:rsidR="00B0505C"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________________________________________________________________</w:t>
      </w:r>
      <w:r>
        <w:rPr>
          <w:color w:val="000000"/>
          <w:sz w:val="24"/>
          <w:szCs w:val="24"/>
          <w:lang w:eastAsia="ru-RU"/>
        </w:rPr>
        <w:t>______</w:t>
      </w: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и соответствуют требованиям проектной документации.</w:t>
      </w:r>
    </w:p>
    <w:p w:rsidR="00B0505C" w:rsidRPr="00DE7776" w:rsidRDefault="00B0505C" w:rsidP="00B0505C">
      <w:pPr>
        <w:widowControl/>
        <w:shd w:val="clear" w:color="auto" w:fill="FFFFFF"/>
        <w:autoSpaceDE/>
        <w:autoSpaceDN/>
        <w:ind w:right="647"/>
        <w:jc w:val="both"/>
        <w:rPr>
          <w:color w:val="000000"/>
          <w:sz w:val="24"/>
          <w:szCs w:val="24"/>
          <w:lang w:eastAsia="ru-RU"/>
        </w:rPr>
      </w:pPr>
      <w:r w:rsidRPr="00DE7776">
        <w:rPr>
          <w:color w:val="000000"/>
          <w:sz w:val="24"/>
          <w:szCs w:val="24"/>
          <w:shd w:val="clear" w:color="auto" w:fill="FFFFFF"/>
        </w:rPr>
        <w:t xml:space="preserve">10 </w:t>
      </w:r>
      <w:r>
        <w:rPr>
          <w:color w:val="000000"/>
          <w:sz w:val="24"/>
          <w:szCs w:val="24"/>
          <w:shd w:val="clear" w:color="auto" w:fill="FFFFFF"/>
        </w:rPr>
        <w:t xml:space="preserve"> </w:t>
      </w:r>
      <w:r w:rsidRPr="00DE7776">
        <w:rPr>
          <w:color w:val="000000"/>
          <w:sz w:val="24"/>
          <w:szCs w:val="24"/>
          <w:shd w:val="clear" w:color="auto" w:fill="FFFFFF"/>
        </w:rPr>
        <w:t>Сварочные материалы:</w:t>
      </w: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электроды _______________________________________________________</w:t>
      </w: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сварочная проволока ______________________________________________</w:t>
      </w: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флюс____________________________________________________________</w:t>
      </w: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защитные газы___________________________________________________</w:t>
      </w:r>
    </w:p>
    <w:p w:rsidR="00B0505C" w:rsidRPr="00DE7776" w:rsidRDefault="00B0505C" w:rsidP="00B0505C">
      <w:pPr>
        <w:widowControl/>
        <w:shd w:val="clear" w:color="auto" w:fill="FFFFFF"/>
        <w:autoSpaceDE/>
        <w:autoSpaceDN/>
        <w:ind w:right="647"/>
        <w:jc w:val="both"/>
        <w:rPr>
          <w:color w:val="000000"/>
          <w:sz w:val="24"/>
          <w:szCs w:val="24"/>
          <w:lang w:eastAsia="ru-RU"/>
        </w:rPr>
      </w:pPr>
      <w:r w:rsidRPr="00DE7776">
        <w:rPr>
          <w:color w:val="000000"/>
          <w:sz w:val="24"/>
          <w:szCs w:val="24"/>
          <w:lang w:eastAsia="ru-RU"/>
        </w:rPr>
        <w:t>соответствуют требованиям нормативно-технической и проектной документации.</w:t>
      </w:r>
    </w:p>
    <w:p w:rsidR="00B0505C" w:rsidRPr="00DE7776" w:rsidRDefault="00B0505C" w:rsidP="00B0505C">
      <w:pPr>
        <w:widowControl/>
        <w:shd w:val="clear" w:color="auto" w:fill="FFFFFF"/>
        <w:autoSpaceDE/>
        <w:autoSpaceDN/>
        <w:ind w:right="647"/>
        <w:jc w:val="both"/>
        <w:rPr>
          <w:color w:val="000000"/>
          <w:sz w:val="24"/>
          <w:szCs w:val="24"/>
          <w:lang w:eastAsia="ru-RU"/>
        </w:rPr>
      </w:pPr>
      <w:r w:rsidRPr="00DE7776">
        <w:rPr>
          <w:color w:val="000000"/>
          <w:sz w:val="24"/>
          <w:szCs w:val="24"/>
          <w:lang w:eastAsia="ru-RU"/>
        </w:rPr>
        <w:t xml:space="preserve">11 </w:t>
      </w:r>
      <w:r>
        <w:rPr>
          <w:color w:val="000000"/>
          <w:sz w:val="24"/>
          <w:szCs w:val="24"/>
          <w:lang w:eastAsia="ru-RU"/>
        </w:rPr>
        <w:t xml:space="preserve"> </w:t>
      </w:r>
      <w:r w:rsidRPr="00DE7776">
        <w:rPr>
          <w:color w:val="000000"/>
          <w:sz w:val="24"/>
          <w:szCs w:val="24"/>
          <w:lang w:eastAsia="ru-RU"/>
        </w:rPr>
        <w:t>Согласно условиям договора на поставку конструкции защищены от коррозии:</w:t>
      </w:r>
    </w:p>
    <w:p w:rsidR="00B0505C" w:rsidRPr="00DE7776" w:rsidRDefault="00B0505C" w:rsidP="00B0505C">
      <w:pPr>
        <w:widowControl/>
        <w:shd w:val="clear" w:color="auto" w:fill="FFFFFF"/>
        <w:autoSpaceDE/>
        <w:autoSpaceDN/>
        <w:ind w:right="647"/>
        <w:rPr>
          <w:color w:val="000000"/>
          <w:sz w:val="24"/>
          <w:szCs w:val="24"/>
          <w:lang w:eastAsia="ru-RU"/>
        </w:rPr>
      </w:pPr>
      <w:r w:rsidRPr="00DE7776">
        <w:rPr>
          <w:color w:val="000000"/>
          <w:sz w:val="24"/>
          <w:szCs w:val="24"/>
          <w:lang w:eastAsia="ru-RU"/>
        </w:rPr>
        <w:t xml:space="preserve">горячим </w:t>
      </w:r>
      <w:proofErr w:type="spellStart"/>
      <w:r w:rsidRPr="00DE7776">
        <w:rPr>
          <w:color w:val="000000"/>
          <w:sz w:val="24"/>
          <w:szCs w:val="24"/>
          <w:lang w:eastAsia="ru-RU"/>
        </w:rPr>
        <w:t>цинкованием</w:t>
      </w:r>
      <w:proofErr w:type="spellEnd"/>
      <w:r w:rsidRPr="00DE7776">
        <w:rPr>
          <w:color w:val="000000"/>
          <w:sz w:val="24"/>
          <w:szCs w:val="24"/>
          <w:lang w:eastAsia="ru-RU"/>
        </w:rPr>
        <w:t>_____________________________________________</w:t>
      </w:r>
      <w:r>
        <w:rPr>
          <w:color w:val="000000"/>
          <w:sz w:val="24"/>
          <w:szCs w:val="24"/>
          <w:lang w:eastAsia="ru-RU"/>
        </w:rPr>
        <w:t>_______</w:t>
      </w:r>
    </w:p>
    <w:p w:rsidR="00B0505C" w:rsidRPr="00DE7776" w:rsidRDefault="00B0505C" w:rsidP="00B0505C">
      <w:pPr>
        <w:widowControl/>
        <w:shd w:val="clear" w:color="auto" w:fill="FFFFFF"/>
        <w:autoSpaceDE/>
        <w:autoSpaceDN/>
        <w:ind w:left="851" w:right="647"/>
        <w:rPr>
          <w:color w:val="000000"/>
          <w:sz w:val="24"/>
          <w:szCs w:val="24"/>
          <w:lang w:eastAsia="ru-RU"/>
        </w:rPr>
      </w:pPr>
      <w:r>
        <w:rPr>
          <w:color w:val="000000"/>
          <w:sz w:val="24"/>
          <w:szCs w:val="24"/>
          <w:lang w:eastAsia="ru-RU"/>
        </w:rPr>
        <w:t xml:space="preserve"> </w:t>
      </w:r>
      <w:proofErr w:type="spellStart"/>
      <w:r w:rsidRPr="00DE7776">
        <w:rPr>
          <w:color w:val="000000"/>
          <w:sz w:val="24"/>
          <w:szCs w:val="24"/>
          <w:lang w:eastAsia="ru-RU"/>
        </w:rPr>
        <w:t>огрунтованы</w:t>
      </w:r>
      <w:proofErr w:type="spellEnd"/>
      <w:r w:rsidRPr="00DE7776">
        <w:rPr>
          <w:color w:val="000000"/>
          <w:sz w:val="24"/>
          <w:szCs w:val="24"/>
          <w:lang w:eastAsia="ru-RU"/>
        </w:rPr>
        <w:t>_____________________________________________________</w:t>
      </w:r>
    </w:p>
    <w:p w:rsidR="00B0505C" w:rsidRPr="00DE7776" w:rsidRDefault="00B0505C" w:rsidP="00B0505C">
      <w:pPr>
        <w:widowControl/>
        <w:shd w:val="clear" w:color="auto" w:fill="FFFFFF"/>
        <w:autoSpaceDE/>
        <w:autoSpaceDN/>
        <w:ind w:left="851" w:right="647"/>
        <w:rPr>
          <w:color w:val="000000"/>
          <w:sz w:val="24"/>
          <w:szCs w:val="24"/>
          <w:lang w:eastAsia="ru-RU"/>
        </w:rPr>
      </w:pPr>
      <w:r>
        <w:rPr>
          <w:color w:val="000000"/>
          <w:sz w:val="24"/>
          <w:szCs w:val="24"/>
          <w:lang w:eastAsia="ru-RU"/>
        </w:rPr>
        <w:t xml:space="preserve">  </w:t>
      </w:r>
      <w:r w:rsidRPr="00DE7776">
        <w:rPr>
          <w:color w:val="000000"/>
          <w:sz w:val="24"/>
          <w:szCs w:val="24"/>
          <w:lang w:eastAsia="ru-RU"/>
        </w:rPr>
        <w:t>окрашены________________________________________________________</w:t>
      </w:r>
    </w:p>
    <w:p w:rsidR="00B0505C" w:rsidRDefault="00B0505C" w:rsidP="00B0505C">
      <w:pPr>
        <w:widowControl/>
        <w:shd w:val="clear" w:color="auto" w:fill="FFFFFF"/>
        <w:autoSpaceDE/>
        <w:autoSpaceDN/>
        <w:ind w:right="647"/>
        <w:jc w:val="both"/>
        <w:rPr>
          <w:color w:val="000000"/>
          <w:sz w:val="24"/>
          <w:szCs w:val="24"/>
          <w:lang w:eastAsia="ru-RU"/>
        </w:rPr>
      </w:pPr>
    </w:p>
    <w:p w:rsidR="00B0505C" w:rsidRPr="00DE7776" w:rsidRDefault="00B0505C" w:rsidP="00B0505C">
      <w:pPr>
        <w:widowControl/>
        <w:shd w:val="clear" w:color="auto" w:fill="FFFFFF"/>
        <w:autoSpaceDE/>
        <w:autoSpaceDN/>
        <w:ind w:right="647"/>
        <w:jc w:val="both"/>
        <w:rPr>
          <w:color w:val="000000"/>
          <w:sz w:val="24"/>
          <w:szCs w:val="24"/>
          <w:lang w:eastAsia="ru-RU"/>
        </w:rPr>
      </w:pPr>
      <w:r>
        <w:rPr>
          <w:color w:val="000000"/>
          <w:sz w:val="24"/>
          <w:szCs w:val="24"/>
          <w:lang w:eastAsia="ru-RU"/>
        </w:rPr>
        <w:t xml:space="preserve">-  </w:t>
      </w:r>
      <w:r w:rsidRPr="00DE7776">
        <w:rPr>
          <w:color w:val="000000"/>
          <w:sz w:val="24"/>
          <w:szCs w:val="24"/>
          <w:lang w:eastAsia="ru-RU"/>
        </w:rPr>
        <w:t xml:space="preserve">Документы о качестве, сертификаты на </w:t>
      </w:r>
      <w:r>
        <w:rPr>
          <w:color w:val="000000"/>
          <w:sz w:val="24"/>
          <w:szCs w:val="24"/>
          <w:lang w:eastAsia="ru-RU"/>
        </w:rPr>
        <w:t xml:space="preserve">металлы, </w:t>
      </w:r>
      <w:r w:rsidRPr="00DE7776">
        <w:rPr>
          <w:color w:val="000000"/>
          <w:sz w:val="24"/>
          <w:szCs w:val="24"/>
          <w:lang w:eastAsia="ru-RU"/>
        </w:rPr>
        <w:t>материалы</w:t>
      </w:r>
      <w:r>
        <w:rPr>
          <w:color w:val="000000"/>
          <w:sz w:val="24"/>
          <w:szCs w:val="24"/>
          <w:lang w:eastAsia="ru-RU"/>
        </w:rPr>
        <w:t xml:space="preserve"> и  защитные покрытия</w:t>
      </w:r>
      <w:r w:rsidRPr="00DE7776">
        <w:rPr>
          <w:color w:val="000000"/>
          <w:sz w:val="24"/>
          <w:szCs w:val="24"/>
          <w:lang w:eastAsia="ru-RU"/>
        </w:rPr>
        <w:t xml:space="preserve"> хранятся на предприятии.</w:t>
      </w:r>
    </w:p>
    <w:p w:rsidR="00B0505C" w:rsidRPr="00DE7776" w:rsidRDefault="00B0505C" w:rsidP="00B0505C">
      <w:pPr>
        <w:widowControl/>
        <w:shd w:val="clear" w:color="auto" w:fill="FFFFFF"/>
        <w:autoSpaceDE/>
        <w:autoSpaceDN/>
        <w:ind w:right="647"/>
        <w:jc w:val="both"/>
        <w:rPr>
          <w:color w:val="000000"/>
          <w:sz w:val="24"/>
          <w:szCs w:val="24"/>
          <w:lang w:eastAsia="ru-RU"/>
        </w:rPr>
      </w:pPr>
      <w:r>
        <w:rPr>
          <w:color w:val="000000"/>
          <w:sz w:val="24"/>
          <w:szCs w:val="24"/>
          <w:lang w:eastAsia="ru-RU"/>
        </w:rPr>
        <w:t xml:space="preserve">- </w:t>
      </w:r>
      <w:r w:rsidRPr="00DE7776">
        <w:rPr>
          <w:color w:val="000000"/>
          <w:sz w:val="24"/>
          <w:szCs w:val="24"/>
          <w:lang w:eastAsia="ru-RU"/>
        </w:rPr>
        <w:t>Настоящий документ о качестве гарантирует соответствие изготовленных</w:t>
      </w:r>
      <w:r>
        <w:rPr>
          <w:color w:val="000000"/>
          <w:sz w:val="24"/>
          <w:szCs w:val="24"/>
          <w:lang w:eastAsia="ru-RU"/>
        </w:rPr>
        <w:t xml:space="preserve"> </w:t>
      </w:r>
      <w:r w:rsidRPr="00DE7776">
        <w:rPr>
          <w:color w:val="000000"/>
          <w:sz w:val="24"/>
          <w:szCs w:val="24"/>
          <w:lang w:eastAsia="ru-RU"/>
        </w:rPr>
        <w:t>стальных строительных конст</w:t>
      </w:r>
      <w:r>
        <w:rPr>
          <w:color w:val="000000"/>
          <w:sz w:val="24"/>
          <w:szCs w:val="24"/>
          <w:lang w:eastAsia="ru-RU"/>
        </w:rPr>
        <w:t>рукций проектной документации</w:t>
      </w:r>
      <w:r w:rsidRPr="00DE7776">
        <w:rPr>
          <w:color w:val="000000"/>
          <w:sz w:val="24"/>
          <w:szCs w:val="24"/>
          <w:lang w:eastAsia="ru-RU"/>
        </w:rPr>
        <w:t>.</w:t>
      </w:r>
    </w:p>
    <w:p w:rsidR="00B0505C" w:rsidRPr="00DE7776" w:rsidRDefault="00B0505C" w:rsidP="00B0505C">
      <w:pPr>
        <w:widowControl/>
        <w:shd w:val="clear" w:color="auto" w:fill="FFFFFF"/>
        <w:autoSpaceDE/>
        <w:autoSpaceDN/>
        <w:ind w:right="647"/>
        <w:jc w:val="both"/>
        <w:rPr>
          <w:color w:val="000000"/>
          <w:sz w:val="24"/>
          <w:szCs w:val="24"/>
          <w:lang w:eastAsia="ru-RU"/>
        </w:rPr>
      </w:pPr>
      <w:r>
        <w:rPr>
          <w:color w:val="000000"/>
          <w:sz w:val="24"/>
          <w:szCs w:val="24"/>
          <w:lang w:eastAsia="ru-RU"/>
        </w:rPr>
        <w:t xml:space="preserve">-  </w:t>
      </w:r>
      <w:r w:rsidRPr="00DE7776">
        <w:rPr>
          <w:color w:val="000000"/>
          <w:sz w:val="24"/>
          <w:szCs w:val="24"/>
          <w:lang w:eastAsia="ru-RU"/>
        </w:rPr>
        <w:t>Паспорт качества</w:t>
      </w:r>
      <w:r>
        <w:rPr>
          <w:color w:val="000000"/>
          <w:sz w:val="24"/>
          <w:szCs w:val="24"/>
          <w:lang w:eastAsia="ru-RU"/>
        </w:rPr>
        <w:t xml:space="preserve"> и сертификаты*** на металлы, материалы и покрытие</w:t>
      </w:r>
      <w:r w:rsidRPr="00DE7776">
        <w:rPr>
          <w:color w:val="000000"/>
          <w:sz w:val="24"/>
          <w:szCs w:val="24"/>
          <w:lang w:eastAsia="ru-RU"/>
        </w:rPr>
        <w:t xml:space="preserve"> отправлены заказчику при отгрузке продукции.</w:t>
      </w:r>
    </w:p>
    <w:p w:rsidR="00B0505C" w:rsidRPr="00DE7776" w:rsidRDefault="00B0505C" w:rsidP="00B0505C">
      <w:pPr>
        <w:widowControl/>
        <w:shd w:val="clear" w:color="auto" w:fill="FFFFFF"/>
        <w:autoSpaceDE/>
        <w:autoSpaceDN/>
        <w:ind w:left="851" w:right="647"/>
        <w:jc w:val="both"/>
        <w:rPr>
          <w:color w:val="000000"/>
          <w:sz w:val="24"/>
          <w:szCs w:val="24"/>
          <w:lang w:eastAsia="ru-RU"/>
        </w:rPr>
      </w:pPr>
      <w:r w:rsidRPr="00DE7776">
        <w:rPr>
          <w:color w:val="000000"/>
          <w:sz w:val="24"/>
          <w:szCs w:val="24"/>
          <w:lang w:eastAsia="ru-RU"/>
        </w:rPr>
        <w:t xml:space="preserve">***- при существовании требований в договоре поставки. </w:t>
      </w:r>
    </w:p>
    <w:p w:rsidR="00B0505C" w:rsidRPr="00DE7776" w:rsidRDefault="00B0505C" w:rsidP="00B0505C">
      <w:pPr>
        <w:widowControl/>
        <w:shd w:val="clear" w:color="auto" w:fill="FFFFFF"/>
        <w:autoSpaceDE/>
        <w:autoSpaceDN/>
        <w:ind w:left="851" w:right="647"/>
        <w:jc w:val="both"/>
        <w:rPr>
          <w:color w:val="000000"/>
          <w:sz w:val="24"/>
          <w:szCs w:val="24"/>
          <w:lang w:eastAsia="ru-RU"/>
        </w:rPr>
      </w:pPr>
    </w:p>
    <w:p w:rsidR="00B0505C" w:rsidRDefault="00B0505C" w:rsidP="00B0505C">
      <w:pPr>
        <w:widowControl/>
        <w:shd w:val="clear" w:color="auto" w:fill="FFFFFF"/>
        <w:autoSpaceDE/>
        <w:autoSpaceDN/>
        <w:ind w:left="851" w:right="647"/>
        <w:jc w:val="both"/>
        <w:rPr>
          <w:color w:val="000000"/>
          <w:sz w:val="24"/>
          <w:szCs w:val="24"/>
          <w:lang w:eastAsia="ru-RU"/>
        </w:rPr>
      </w:pPr>
    </w:p>
    <w:p w:rsidR="00B0505C" w:rsidRPr="00DE7776" w:rsidRDefault="00B0505C" w:rsidP="00B0505C">
      <w:pPr>
        <w:widowControl/>
        <w:shd w:val="clear" w:color="auto" w:fill="FFFFFF"/>
        <w:autoSpaceDE/>
        <w:autoSpaceDN/>
        <w:ind w:left="851" w:right="647"/>
        <w:jc w:val="both"/>
        <w:rPr>
          <w:color w:val="000000"/>
          <w:sz w:val="24"/>
          <w:szCs w:val="24"/>
          <w:lang w:eastAsia="ru-RU"/>
        </w:rPr>
      </w:pPr>
      <w:r w:rsidRPr="00DE7776">
        <w:rPr>
          <w:color w:val="000000"/>
          <w:sz w:val="24"/>
          <w:szCs w:val="24"/>
          <w:lang w:eastAsia="ru-RU"/>
        </w:rPr>
        <w:t xml:space="preserve">Начальник ОТК ОП МОП </w:t>
      </w:r>
    </w:p>
    <w:p w:rsidR="00B0505C" w:rsidRDefault="00B0505C" w:rsidP="00B0505C">
      <w:pPr>
        <w:widowControl/>
        <w:shd w:val="clear" w:color="auto" w:fill="FFFFFF"/>
        <w:autoSpaceDE/>
        <w:autoSpaceDN/>
        <w:ind w:left="851" w:right="647"/>
        <w:jc w:val="both"/>
        <w:rPr>
          <w:color w:val="000000"/>
          <w:sz w:val="24"/>
          <w:szCs w:val="24"/>
          <w:lang w:eastAsia="ru-RU"/>
        </w:rPr>
      </w:pPr>
      <w:r w:rsidRPr="00DE7776">
        <w:rPr>
          <w:color w:val="000000"/>
          <w:sz w:val="24"/>
          <w:szCs w:val="24"/>
          <w:lang w:eastAsia="ru-RU"/>
        </w:rPr>
        <w:t xml:space="preserve">               ООО "МК ЖБИ":</w:t>
      </w:r>
      <w:r>
        <w:rPr>
          <w:color w:val="000000"/>
          <w:sz w:val="24"/>
          <w:szCs w:val="24"/>
          <w:lang w:eastAsia="ru-RU"/>
        </w:rPr>
        <w:t xml:space="preserve"> ___________________</w:t>
      </w:r>
      <w:r w:rsidRPr="00DE7776">
        <w:rPr>
          <w:color w:val="000000"/>
          <w:sz w:val="24"/>
          <w:szCs w:val="24"/>
          <w:lang w:eastAsia="ru-RU"/>
        </w:rPr>
        <w:t xml:space="preserve">                                              </w:t>
      </w:r>
    </w:p>
    <w:p w:rsidR="00B0505C" w:rsidRPr="00A4536E" w:rsidRDefault="00B0505C" w:rsidP="00B0505C">
      <w:pPr>
        <w:widowControl/>
        <w:shd w:val="clear" w:color="auto" w:fill="FFFFFF"/>
        <w:autoSpaceDE/>
        <w:autoSpaceDN/>
        <w:ind w:left="3540" w:right="647" w:firstLine="708"/>
        <w:jc w:val="both"/>
        <w:rPr>
          <w:color w:val="000000"/>
          <w:sz w:val="24"/>
          <w:szCs w:val="24"/>
          <w:lang w:eastAsia="ru-RU"/>
        </w:rPr>
        <w:sectPr w:rsidR="00B0505C" w:rsidRPr="00A4536E" w:rsidSect="00B0505C">
          <w:pgSz w:w="11910" w:h="16840"/>
          <w:pgMar w:top="1580" w:right="440" w:bottom="280" w:left="900" w:header="710" w:footer="821" w:gutter="0"/>
          <w:cols w:space="720"/>
        </w:sectPr>
      </w:pPr>
      <w:proofErr w:type="spellStart"/>
      <w:r w:rsidRPr="00DE7776">
        <w:rPr>
          <w:color w:val="000000"/>
          <w:sz w:val="24"/>
          <w:szCs w:val="24"/>
          <w:lang w:eastAsia="ru-RU"/>
        </w:rPr>
        <w:t>м.п</w:t>
      </w:r>
      <w:proofErr w:type="spellEnd"/>
      <w:r w:rsidRPr="00DE7776">
        <w:rPr>
          <w:color w:val="000000"/>
          <w:sz w:val="24"/>
          <w:szCs w:val="24"/>
          <w:lang w:eastAsia="ru-RU"/>
        </w:rPr>
        <w:t>.</w:t>
      </w:r>
    </w:p>
    <w:p w:rsidR="00B0505C" w:rsidRDefault="00B0505C" w:rsidP="00B0505C">
      <w:pPr>
        <w:spacing w:before="89"/>
        <w:ind w:left="525" w:right="988"/>
        <w:jc w:val="center"/>
        <w:rPr>
          <w:b/>
          <w:sz w:val="24"/>
        </w:rPr>
      </w:pPr>
      <w:r>
        <w:rPr>
          <w:b/>
          <w:sz w:val="24"/>
        </w:rPr>
        <w:lastRenderedPageBreak/>
        <w:t>ЛИСТ</w:t>
      </w:r>
      <w:r>
        <w:rPr>
          <w:b/>
          <w:spacing w:val="-5"/>
          <w:sz w:val="24"/>
        </w:rPr>
        <w:t xml:space="preserve"> </w:t>
      </w:r>
      <w:r>
        <w:rPr>
          <w:b/>
          <w:sz w:val="24"/>
        </w:rPr>
        <w:t>РЕГИСТРАЦИИ</w:t>
      </w:r>
      <w:r>
        <w:rPr>
          <w:b/>
          <w:spacing w:val="1"/>
          <w:sz w:val="24"/>
        </w:rPr>
        <w:t xml:space="preserve"> </w:t>
      </w:r>
      <w:r>
        <w:rPr>
          <w:b/>
          <w:spacing w:val="-2"/>
          <w:sz w:val="24"/>
        </w:rPr>
        <w:t>ИЗМЕНЕНИЙ</w:t>
      </w:r>
    </w:p>
    <w:p w:rsidR="00B0505C" w:rsidRDefault="00B0505C" w:rsidP="00B0505C">
      <w:pPr>
        <w:pStyle w:val="a3"/>
        <w:spacing w:before="3"/>
        <w:rPr>
          <w:b/>
          <w:sz w:val="2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
        <w:gridCol w:w="1051"/>
        <w:gridCol w:w="1037"/>
        <w:gridCol w:w="802"/>
        <w:gridCol w:w="1373"/>
        <w:gridCol w:w="1003"/>
        <w:gridCol w:w="936"/>
        <w:gridCol w:w="1541"/>
        <w:gridCol w:w="859"/>
        <w:gridCol w:w="720"/>
      </w:tblGrid>
      <w:tr w:rsidR="00B0505C" w:rsidTr="00B0505C">
        <w:trPr>
          <w:trHeight w:val="230"/>
        </w:trPr>
        <w:tc>
          <w:tcPr>
            <w:tcW w:w="638" w:type="dxa"/>
            <w:vMerge w:val="restart"/>
          </w:tcPr>
          <w:p w:rsidR="00B0505C" w:rsidRDefault="00B0505C" w:rsidP="00B0505C">
            <w:pPr>
              <w:pStyle w:val="TableParagraph"/>
              <w:spacing w:before="6"/>
              <w:rPr>
                <w:b/>
                <w:sz w:val="17"/>
              </w:rPr>
            </w:pPr>
          </w:p>
          <w:p w:rsidR="00B0505C" w:rsidRDefault="00B0505C" w:rsidP="00B0505C">
            <w:pPr>
              <w:pStyle w:val="TableParagraph"/>
              <w:ind w:left="138"/>
              <w:rPr>
                <w:sz w:val="18"/>
              </w:rPr>
            </w:pPr>
            <w:r>
              <w:rPr>
                <w:spacing w:val="-4"/>
                <w:sz w:val="18"/>
              </w:rPr>
              <w:t>Изм.</w:t>
            </w:r>
          </w:p>
        </w:tc>
        <w:tc>
          <w:tcPr>
            <w:tcW w:w="4263" w:type="dxa"/>
            <w:gridSpan w:val="4"/>
          </w:tcPr>
          <w:p w:rsidR="00B0505C" w:rsidRDefault="00B0505C" w:rsidP="00B0505C">
            <w:pPr>
              <w:pStyle w:val="TableParagraph"/>
              <w:spacing w:line="210" w:lineRule="exact"/>
              <w:ind w:left="1104"/>
              <w:rPr>
                <w:sz w:val="20"/>
              </w:rPr>
            </w:pPr>
            <w:r>
              <w:rPr>
                <w:sz w:val="20"/>
              </w:rPr>
              <w:t>Номер</w:t>
            </w:r>
            <w:r>
              <w:rPr>
                <w:spacing w:val="-7"/>
                <w:sz w:val="20"/>
              </w:rPr>
              <w:t xml:space="preserve"> </w:t>
            </w:r>
            <w:r>
              <w:rPr>
                <w:sz w:val="20"/>
              </w:rPr>
              <w:t>листов</w:t>
            </w:r>
            <w:r>
              <w:rPr>
                <w:spacing w:val="-4"/>
                <w:sz w:val="20"/>
              </w:rPr>
              <w:t xml:space="preserve"> </w:t>
            </w:r>
            <w:r>
              <w:rPr>
                <w:spacing w:val="-2"/>
                <w:sz w:val="20"/>
              </w:rPr>
              <w:t>(страниц)</w:t>
            </w:r>
          </w:p>
        </w:tc>
        <w:tc>
          <w:tcPr>
            <w:tcW w:w="1003" w:type="dxa"/>
            <w:vMerge w:val="restart"/>
          </w:tcPr>
          <w:p w:rsidR="00B0505C" w:rsidRDefault="00B0505C" w:rsidP="00B0505C">
            <w:pPr>
              <w:pStyle w:val="TableParagraph"/>
              <w:ind w:left="114" w:right="110" w:firstLine="9"/>
              <w:jc w:val="center"/>
              <w:rPr>
                <w:sz w:val="16"/>
              </w:rPr>
            </w:pPr>
            <w:r>
              <w:rPr>
                <w:spacing w:val="-2"/>
                <w:sz w:val="16"/>
              </w:rPr>
              <w:t>Всего</w:t>
            </w:r>
            <w:r>
              <w:rPr>
                <w:spacing w:val="40"/>
                <w:sz w:val="16"/>
              </w:rPr>
              <w:t xml:space="preserve"> </w:t>
            </w:r>
            <w:r>
              <w:rPr>
                <w:spacing w:val="-2"/>
                <w:sz w:val="16"/>
              </w:rPr>
              <w:t>листов</w:t>
            </w:r>
            <w:r>
              <w:rPr>
                <w:spacing w:val="40"/>
                <w:sz w:val="16"/>
              </w:rPr>
              <w:t xml:space="preserve"> </w:t>
            </w:r>
            <w:r>
              <w:rPr>
                <w:sz w:val="16"/>
              </w:rPr>
              <w:t>(страниц)</w:t>
            </w:r>
            <w:r>
              <w:rPr>
                <w:spacing w:val="-9"/>
                <w:sz w:val="16"/>
              </w:rPr>
              <w:t xml:space="preserve"> </w:t>
            </w:r>
            <w:proofErr w:type="gramStart"/>
            <w:r>
              <w:rPr>
                <w:spacing w:val="-10"/>
                <w:sz w:val="16"/>
              </w:rPr>
              <w:t>в</w:t>
            </w:r>
            <w:proofErr w:type="gramEnd"/>
          </w:p>
          <w:p w:rsidR="00B0505C" w:rsidRDefault="00B0505C" w:rsidP="00B0505C">
            <w:pPr>
              <w:pStyle w:val="TableParagraph"/>
              <w:spacing w:line="172" w:lineRule="exact"/>
              <w:ind w:left="128" w:right="125"/>
              <w:jc w:val="center"/>
              <w:rPr>
                <w:sz w:val="16"/>
              </w:rPr>
            </w:pPr>
            <w:proofErr w:type="gramStart"/>
            <w:r>
              <w:rPr>
                <w:spacing w:val="-2"/>
                <w:sz w:val="16"/>
              </w:rPr>
              <w:t>документе</w:t>
            </w:r>
            <w:proofErr w:type="gramEnd"/>
          </w:p>
        </w:tc>
        <w:tc>
          <w:tcPr>
            <w:tcW w:w="936" w:type="dxa"/>
            <w:vMerge w:val="restart"/>
          </w:tcPr>
          <w:p w:rsidR="00B0505C" w:rsidRDefault="00B0505C" w:rsidP="00B0505C">
            <w:pPr>
              <w:pStyle w:val="TableParagraph"/>
              <w:spacing w:before="9"/>
              <w:rPr>
                <w:b/>
                <w:sz w:val="15"/>
              </w:rPr>
            </w:pPr>
          </w:p>
          <w:p w:rsidR="00B0505C" w:rsidRDefault="00B0505C" w:rsidP="00B0505C">
            <w:pPr>
              <w:pStyle w:val="TableParagraph"/>
              <w:ind w:left="268" w:right="164" w:hanging="82"/>
              <w:rPr>
                <w:sz w:val="16"/>
              </w:rPr>
            </w:pPr>
            <w:r>
              <w:rPr>
                <w:sz w:val="16"/>
              </w:rPr>
              <w:t>№</w:t>
            </w:r>
            <w:r>
              <w:rPr>
                <w:spacing w:val="-10"/>
                <w:sz w:val="16"/>
              </w:rPr>
              <w:t xml:space="preserve"> </w:t>
            </w:r>
            <w:r>
              <w:rPr>
                <w:sz w:val="16"/>
              </w:rPr>
              <w:t>док</w:t>
            </w:r>
            <w:proofErr w:type="gramStart"/>
            <w:r>
              <w:rPr>
                <w:sz w:val="16"/>
              </w:rPr>
              <w:t>у-</w:t>
            </w:r>
            <w:proofErr w:type="gramEnd"/>
            <w:r>
              <w:rPr>
                <w:spacing w:val="40"/>
                <w:sz w:val="16"/>
              </w:rPr>
              <w:t xml:space="preserve"> </w:t>
            </w:r>
            <w:r>
              <w:rPr>
                <w:spacing w:val="-2"/>
                <w:sz w:val="16"/>
              </w:rPr>
              <w:t>мента</w:t>
            </w:r>
          </w:p>
        </w:tc>
        <w:tc>
          <w:tcPr>
            <w:tcW w:w="1541" w:type="dxa"/>
            <w:vMerge w:val="restart"/>
          </w:tcPr>
          <w:p w:rsidR="00B0505C" w:rsidRDefault="00B0505C" w:rsidP="00B0505C">
            <w:pPr>
              <w:pStyle w:val="TableParagraph"/>
              <w:ind w:left="182" w:right="174" w:firstLine="14"/>
              <w:jc w:val="both"/>
              <w:rPr>
                <w:sz w:val="16"/>
              </w:rPr>
            </w:pPr>
            <w:r>
              <w:rPr>
                <w:sz w:val="16"/>
              </w:rPr>
              <w:t>Входящий</w:t>
            </w:r>
            <w:r>
              <w:rPr>
                <w:spacing w:val="-10"/>
                <w:sz w:val="16"/>
              </w:rPr>
              <w:t xml:space="preserve"> </w:t>
            </w:r>
            <w:r>
              <w:rPr>
                <w:sz w:val="16"/>
              </w:rPr>
              <w:t>№</w:t>
            </w:r>
            <w:r>
              <w:rPr>
                <w:spacing w:val="-10"/>
                <w:sz w:val="16"/>
              </w:rPr>
              <w:t xml:space="preserve"> </w:t>
            </w:r>
            <w:r>
              <w:rPr>
                <w:sz w:val="16"/>
              </w:rPr>
              <w:t>со</w:t>
            </w:r>
            <w:r>
              <w:rPr>
                <w:spacing w:val="-2"/>
                <w:sz w:val="16"/>
              </w:rPr>
              <w:t>проводительного</w:t>
            </w:r>
            <w:r>
              <w:rPr>
                <w:spacing w:val="40"/>
                <w:sz w:val="16"/>
              </w:rPr>
              <w:t xml:space="preserve"> </w:t>
            </w:r>
            <w:r>
              <w:rPr>
                <w:sz w:val="16"/>
              </w:rPr>
              <w:t>документа</w:t>
            </w:r>
            <w:r>
              <w:rPr>
                <w:spacing w:val="-4"/>
                <w:sz w:val="16"/>
              </w:rPr>
              <w:t xml:space="preserve"> </w:t>
            </w:r>
            <w:r>
              <w:rPr>
                <w:sz w:val="16"/>
              </w:rPr>
              <w:t>и</w:t>
            </w:r>
            <w:r>
              <w:rPr>
                <w:spacing w:val="-3"/>
                <w:sz w:val="16"/>
              </w:rPr>
              <w:t xml:space="preserve"> </w:t>
            </w:r>
            <w:r>
              <w:rPr>
                <w:spacing w:val="-4"/>
                <w:sz w:val="16"/>
              </w:rPr>
              <w:t>дата</w:t>
            </w:r>
          </w:p>
        </w:tc>
        <w:tc>
          <w:tcPr>
            <w:tcW w:w="859" w:type="dxa"/>
            <w:vMerge w:val="restart"/>
          </w:tcPr>
          <w:p w:rsidR="00B0505C" w:rsidRDefault="00B0505C" w:rsidP="00B0505C">
            <w:pPr>
              <w:pStyle w:val="TableParagraph"/>
              <w:spacing w:before="9"/>
              <w:rPr>
                <w:b/>
                <w:sz w:val="15"/>
              </w:rPr>
            </w:pPr>
          </w:p>
          <w:p w:rsidR="00B0505C" w:rsidRDefault="00B0505C" w:rsidP="00B0505C">
            <w:pPr>
              <w:pStyle w:val="TableParagraph"/>
              <w:ind w:left="148"/>
              <w:rPr>
                <w:sz w:val="16"/>
              </w:rPr>
            </w:pPr>
            <w:r>
              <w:rPr>
                <w:spacing w:val="-2"/>
                <w:sz w:val="16"/>
              </w:rPr>
              <w:t>подпись</w:t>
            </w:r>
          </w:p>
        </w:tc>
        <w:tc>
          <w:tcPr>
            <w:tcW w:w="720" w:type="dxa"/>
            <w:vMerge w:val="restart"/>
          </w:tcPr>
          <w:p w:rsidR="00B0505C" w:rsidRDefault="00B0505C" w:rsidP="00B0505C">
            <w:pPr>
              <w:pStyle w:val="TableParagraph"/>
              <w:spacing w:before="9"/>
              <w:rPr>
                <w:b/>
                <w:sz w:val="15"/>
              </w:rPr>
            </w:pPr>
          </w:p>
          <w:p w:rsidR="00B0505C" w:rsidRDefault="00B0505C" w:rsidP="00B0505C">
            <w:pPr>
              <w:pStyle w:val="TableParagraph"/>
              <w:ind w:left="215"/>
              <w:rPr>
                <w:sz w:val="16"/>
              </w:rPr>
            </w:pPr>
            <w:r>
              <w:rPr>
                <w:spacing w:val="-4"/>
                <w:sz w:val="16"/>
              </w:rPr>
              <w:t>дата</w:t>
            </w:r>
          </w:p>
        </w:tc>
      </w:tr>
      <w:tr w:rsidR="00B0505C" w:rsidTr="00B0505C">
        <w:trPr>
          <w:trHeight w:val="498"/>
        </w:trPr>
        <w:tc>
          <w:tcPr>
            <w:tcW w:w="638" w:type="dxa"/>
            <w:vMerge/>
            <w:tcBorders>
              <w:top w:val="nil"/>
            </w:tcBorders>
          </w:tcPr>
          <w:p w:rsidR="00B0505C" w:rsidRDefault="00B0505C" w:rsidP="00B0505C">
            <w:pPr>
              <w:rPr>
                <w:sz w:val="2"/>
                <w:szCs w:val="2"/>
              </w:rPr>
            </w:pPr>
          </w:p>
        </w:tc>
        <w:tc>
          <w:tcPr>
            <w:tcW w:w="1051" w:type="dxa"/>
          </w:tcPr>
          <w:p w:rsidR="00B0505C" w:rsidRDefault="00B0505C" w:rsidP="00B0505C">
            <w:pPr>
              <w:pStyle w:val="TableParagraph"/>
              <w:spacing w:before="9"/>
              <w:rPr>
                <w:b/>
                <w:sz w:val="15"/>
              </w:rPr>
            </w:pPr>
          </w:p>
          <w:p w:rsidR="00B0505C" w:rsidRDefault="00B0505C" w:rsidP="00B0505C">
            <w:pPr>
              <w:pStyle w:val="TableParagraph"/>
              <w:ind w:left="110"/>
              <w:rPr>
                <w:sz w:val="16"/>
              </w:rPr>
            </w:pPr>
            <w:r>
              <w:rPr>
                <w:spacing w:val="-2"/>
                <w:sz w:val="16"/>
              </w:rPr>
              <w:t>измененных</w:t>
            </w:r>
          </w:p>
        </w:tc>
        <w:tc>
          <w:tcPr>
            <w:tcW w:w="1037" w:type="dxa"/>
          </w:tcPr>
          <w:p w:rsidR="00B0505C" w:rsidRDefault="00B0505C" w:rsidP="00B0505C">
            <w:pPr>
              <w:pStyle w:val="TableParagraph"/>
              <w:spacing w:before="9"/>
              <w:rPr>
                <w:b/>
                <w:sz w:val="15"/>
              </w:rPr>
            </w:pPr>
          </w:p>
          <w:p w:rsidR="00B0505C" w:rsidRDefault="00B0505C" w:rsidP="00B0505C">
            <w:pPr>
              <w:pStyle w:val="TableParagraph"/>
              <w:ind w:left="110"/>
              <w:rPr>
                <w:sz w:val="16"/>
              </w:rPr>
            </w:pPr>
            <w:proofErr w:type="gramStart"/>
            <w:r>
              <w:rPr>
                <w:spacing w:val="-2"/>
                <w:sz w:val="16"/>
              </w:rPr>
              <w:t>замененных</w:t>
            </w:r>
            <w:proofErr w:type="gramEnd"/>
          </w:p>
        </w:tc>
        <w:tc>
          <w:tcPr>
            <w:tcW w:w="802" w:type="dxa"/>
          </w:tcPr>
          <w:p w:rsidR="00B0505C" w:rsidRDefault="00B0505C" w:rsidP="00B0505C">
            <w:pPr>
              <w:pStyle w:val="TableParagraph"/>
              <w:spacing w:before="9"/>
              <w:rPr>
                <w:b/>
                <w:sz w:val="15"/>
              </w:rPr>
            </w:pPr>
          </w:p>
          <w:p w:rsidR="00B0505C" w:rsidRDefault="00B0505C" w:rsidP="00B0505C">
            <w:pPr>
              <w:pStyle w:val="TableParagraph"/>
              <w:ind w:left="187"/>
              <w:rPr>
                <w:sz w:val="16"/>
              </w:rPr>
            </w:pPr>
            <w:r>
              <w:rPr>
                <w:spacing w:val="-2"/>
                <w:sz w:val="16"/>
              </w:rPr>
              <w:t>новых</w:t>
            </w:r>
          </w:p>
        </w:tc>
        <w:tc>
          <w:tcPr>
            <w:tcW w:w="1373" w:type="dxa"/>
          </w:tcPr>
          <w:p w:rsidR="00B0505C" w:rsidRDefault="00B0505C" w:rsidP="00B0505C">
            <w:pPr>
              <w:pStyle w:val="TableParagraph"/>
              <w:spacing w:before="9"/>
              <w:rPr>
                <w:b/>
                <w:sz w:val="15"/>
              </w:rPr>
            </w:pPr>
          </w:p>
          <w:p w:rsidR="00B0505C" w:rsidRDefault="00B0505C" w:rsidP="00B0505C">
            <w:pPr>
              <w:pStyle w:val="TableParagraph"/>
              <w:ind w:left="110"/>
              <w:rPr>
                <w:sz w:val="16"/>
              </w:rPr>
            </w:pPr>
            <w:r>
              <w:rPr>
                <w:spacing w:val="-2"/>
                <w:sz w:val="16"/>
              </w:rPr>
              <w:t>аннулированных</w:t>
            </w:r>
          </w:p>
        </w:tc>
        <w:tc>
          <w:tcPr>
            <w:tcW w:w="1003" w:type="dxa"/>
            <w:vMerge/>
            <w:tcBorders>
              <w:top w:val="nil"/>
            </w:tcBorders>
          </w:tcPr>
          <w:p w:rsidR="00B0505C" w:rsidRDefault="00B0505C" w:rsidP="00B0505C">
            <w:pPr>
              <w:rPr>
                <w:sz w:val="2"/>
                <w:szCs w:val="2"/>
              </w:rPr>
            </w:pPr>
          </w:p>
        </w:tc>
        <w:tc>
          <w:tcPr>
            <w:tcW w:w="936" w:type="dxa"/>
            <w:vMerge/>
            <w:tcBorders>
              <w:top w:val="nil"/>
            </w:tcBorders>
          </w:tcPr>
          <w:p w:rsidR="00B0505C" w:rsidRDefault="00B0505C" w:rsidP="00B0505C">
            <w:pPr>
              <w:rPr>
                <w:sz w:val="2"/>
                <w:szCs w:val="2"/>
              </w:rPr>
            </w:pPr>
          </w:p>
        </w:tc>
        <w:tc>
          <w:tcPr>
            <w:tcW w:w="1541" w:type="dxa"/>
            <w:vMerge/>
            <w:tcBorders>
              <w:top w:val="nil"/>
            </w:tcBorders>
          </w:tcPr>
          <w:p w:rsidR="00B0505C" w:rsidRDefault="00B0505C" w:rsidP="00B0505C">
            <w:pPr>
              <w:rPr>
                <w:sz w:val="2"/>
                <w:szCs w:val="2"/>
              </w:rPr>
            </w:pPr>
          </w:p>
        </w:tc>
        <w:tc>
          <w:tcPr>
            <w:tcW w:w="859" w:type="dxa"/>
            <w:vMerge/>
            <w:tcBorders>
              <w:top w:val="nil"/>
            </w:tcBorders>
          </w:tcPr>
          <w:p w:rsidR="00B0505C" w:rsidRDefault="00B0505C" w:rsidP="00B0505C">
            <w:pPr>
              <w:rPr>
                <w:sz w:val="2"/>
                <w:szCs w:val="2"/>
              </w:rPr>
            </w:pPr>
          </w:p>
        </w:tc>
        <w:tc>
          <w:tcPr>
            <w:tcW w:w="720" w:type="dxa"/>
            <w:vMerge/>
            <w:tcBorders>
              <w:top w:val="nil"/>
            </w:tcBorders>
          </w:tcPr>
          <w:p w:rsidR="00B0505C" w:rsidRDefault="00B0505C" w:rsidP="00B0505C">
            <w:pPr>
              <w:rPr>
                <w:sz w:val="2"/>
                <w:szCs w:val="2"/>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8"/>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8"/>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8"/>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8"/>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8"/>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8"/>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8"/>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7"/>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8"/>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8"/>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8"/>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8"/>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3"/>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r w:rsidR="00B0505C" w:rsidTr="00B0505C">
        <w:trPr>
          <w:trHeight w:val="278"/>
        </w:trPr>
        <w:tc>
          <w:tcPr>
            <w:tcW w:w="638" w:type="dxa"/>
          </w:tcPr>
          <w:p w:rsidR="00B0505C" w:rsidRDefault="00B0505C" w:rsidP="00B0505C">
            <w:pPr>
              <w:pStyle w:val="TableParagraph"/>
              <w:rPr>
                <w:sz w:val="16"/>
              </w:rPr>
            </w:pPr>
          </w:p>
        </w:tc>
        <w:tc>
          <w:tcPr>
            <w:tcW w:w="1051" w:type="dxa"/>
          </w:tcPr>
          <w:p w:rsidR="00B0505C" w:rsidRDefault="00B0505C" w:rsidP="00B0505C">
            <w:pPr>
              <w:pStyle w:val="TableParagraph"/>
              <w:rPr>
                <w:sz w:val="16"/>
              </w:rPr>
            </w:pPr>
          </w:p>
        </w:tc>
        <w:tc>
          <w:tcPr>
            <w:tcW w:w="1037" w:type="dxa"/>
          </w:tcPr>
          <w:p w:rsidR="00B0505C" w:rsidRDefault="00B0505C" w:rsidP="00B0505C">
            <w:pPr>
              <w:pStyle w:val="TableParagraph"/>
              <w:rPr>
                <w:sz w:val="16"/>
              </w:rPr>
            </w:pPr>
          </w:p>
        </w:tc>
        <w:tc>
          <w:tcPr>
            <w:tcW w:w="802" w:type="dxa"/>
          </w:tcPr>
          <w:p w:rsidR="00B0505C" w:rsidRDefault="00B0505C" w:rsidP="00B0505C">
            <w:pPr>
              <w:pStyle w:val="TableParagraph"/>
              <w:rPr>
                <w:sz w:val="16"/>
              </w:rPr>
            </w:pPr>
          </w:p>
        </w:tc>
        <w:tc>
          <w:tcPr>
            <w:tcW w:w="1373" w:type="dxa"/>
          </w:tcPr>
          <w:p w:rsidR="00B0505C" w:rsidRDefault="00B0505C" w:rsidP="00B0505C">
            <w:pPr>
              <w:pStyle w:val="TableParagraph"/>
              <w:rPr>
                <w:sz w:val="16"/>
              </w:rPr>
            </w:pPr>
          </w:p>
        </w:tc>
        <w:tc>
          <w:tcPr>
            <w:tcW w:w="1003" w:type="dxa"/>
          </w:tcPr>
          <w:p w:rsidR="00B0505C" w:rsidRDefault="00B0505C" w:rsidP="00B0505C">
            <w:pPr>
              <w:pStyle w:val="TableParagraph"/>
              <w:rPr>
                <w:sz w:val="16"/>
              </w:rPr>
            </w:pPr>
          </w:p>
        </w:tc>
        <w:tc>
          <w:tcPr>
            <w:tcW w:w="936" w:type="dxa"/>
          </w:tcPr>
          <w:p w:rsidR="00B0505C" w:rsidRDefault="00B0505C" w:rsidP="00B0505C">
            <w:pPr>
              <w:pStyle w:val="TableParagraph"/>
              <w:rPr>
                <w:sz w:val="16"/>
              </w:rPr>
            </w:pPr>
          </w:p>
        </w:tc>
        <w:tc>
          <w:tcPr>
            <w:tcW w:w="1541" w:type="dxa"/>
          </w:tcPr>
          <w:p w:rsidR="00B0505C" w:rsidRDefault="00B0505C" w:rsidP="00B0505C">
            <w:pPr>
              <w:pStyle w:val="TableParagraph"/>
              <w:rPr>
                <w:sz w:val="16"/>
              </w:rPr>
            </w:pPr>
          </w:p>
        </w:tc>
        <w:tc>
          <w:tcPr>
            <w:tcW w:w="859" w:type="dxa"/>
          </w:tcPr>
          <w:p w:rsidR="00B0505C" w:rsidRDefault="00B0505C" w:rsidP="00B0505C">
            <w:pPr>
              <w:pStyle w:val="TableParagraph"/>
              <w:rPr>
                <w:sz w:val="16"/>
              </w:rPr>
            </w:pPr>
          </w:p>
        </w:tc>
        <w:tc>
          <w:tcPr>
            <w:tcW w:w="720" w:type="dxa"/>
          </w:tcPr>
          <w:p w:rsidR="00B0505C" w:rsidRDefault="00B0505C" w:rsidP="00B0505C">
            <w:pPr>
              <w:pStyle w:val="TableParagraph"/>
              <w:rPr>
                <w:sz w:val="16"/>
              </w:rPr>
            </w:pPr>
          </w:p>
        </w:tc>
      </w:tr>
    </w:tbl>
    <w:p w:rsidR="00B0505C" w:rsidRDefault="00B0505C" w:rsidP="00B0505C"/>
    <w:p w:rsidR="00D866E6" w:rsidRDefault="000C64CF">
      <w:pPr>
        <w:pStyle w:val="a3"/>
        <w:rPr>
          <w:b/>
          <w:sz w:val="20"/>
        </w:rPr>
      </w:pPr>
      <w:r>
        <w:lastRenderedPageBreak/>
        <w:pict>
          <v:shape id="docshape20" o:spid="_x0000_s1046" type="#_x0000_t202" style="position:absolute;margin-left:244.5pt;margin-top:2.8pt;width:90.75pt;height:25.7pt;z-index:-15722496;mso-wrap-distance-left:0;mso-wrap-distance-right:0;mso-position-horizontal-relative:page" stroked="f">
            <v:textbox inset="0,0,0,0">
              <w:txbxContent>
                <w:p w:rsidR="00B0505C" w:rsidRPr="00772330" w:rsidRDefault="00B0505C">
                  <w:pPr>
                    <w:pStyle w:val="a3"/>
                    <w:spacing w:before="74"/>
                    <w:ind w:left="206"/>
                    <w:rPr>
                      <w:color w:val="000000"/>
                      <w:sz w:val="24"/>
                      <w:szCs w:val="24"/>
                    </w:rPr>
                  </w:pPr>
                </w:p>
              </w:txbxContent>
            </v:textbox>
            <w10:wrap type="topAndBottom" anchorx="page"/>
          </v:shape>
        </w:pict>
      </w:r>
    </w:p>
    <w:p w:rsidR="00D866E6" w:rsidRDefault="00D866E6">
      <w:pPr>
        <w:pStyle w:val="a3"/>
        <w:rPr>
          <w:b/>
          <w:sz w:val="20"/>
        </w:rPr>
      </w:pPr>
    </w:p>
    <w:p w:rsidR="00D866E6" w:rsidRDefault="00D866E6" w:rsidP="00FF5085">
      <w:pPr>
        <w:pStyle w:val="a3"/>
        <w:spacing w:before="11"/>
        <w:rPr>
          <w:b/>
          <w:sz w:val="20"/>
        </w:rPr>
      </w:pPr>
    </w:p>
    <w:p w:rsidR="00D866E6" w:rsidRDefault="00D866E6">
      <w:pPr>
        <w:pStyle w:val="a3"/>
        <w:rPr>
          <w:b/>
          <w:sz w:val="20"/>
        </w:rPr>
      </w:pPr>
    </w:p>
    <w:p w:rsidR="00D866E6" w:rsidRDefault="00D866E6">
      <w:pPr>
        <w:pStyle w:val="a3"/>
        <w:rPr>
          <w:b/>
          <w:sz w:val="20"/>
        </w:rPr>
      </w:pPr>
    </w:p>
    <w:p w:rsidR="00D866E6" w:rsidRDefault="00D866E6">
      <w:pPr>
        <w:pStyle w:val="a3"/>
        <w:rPr>
          <w:b/>
          <w:sz w:val="20"/>
        </w:rPr>
      </w:pPr>
    </w:p>
    <w:p w:rsidR="00B83308" w:rsidRDefault="00B83308" w:rsidP="006B625F">
      <w:pPr>
        <w:pStyle w:val="1"/>
      </w:pPr>
    </w:p>
    <w:p w:rsidR="00B83308" w:rsidRDefault="00B83308" w:rsidP="006B625F">
      <w:pPr>
        <w:pStyle w:val="1"/>
      </w:pPr>
    </w:p>
    <w:p w:rsidR="00B83308" w:rsidRDefault="00B83308" w:rsidP="006B625F">
      <w:pPr>
        <w:pStyle w:val="1"/>
      </w:pPr>
    </w:p>
    <w:p w:rsidR="00B83308" w:rsidRDefault="00B83308" w:rsidP="006B625F">
      <w:pPr>
        <w:pStyle w:val="1"/>
      </w:pPr>
    </w:p>
    <w:p w:rsidR="00B83308" w:rsidRDefault="00B83308" w:rsidP="006B625F">
      <w:pPr>
        <w:pStyle w:val="1"/>
      </w:pPr>
    </w:p>
    <w:p w:rsidR="00B83308" w:rsidRDefault="00B83308" w:rsidP="006B625F">
      <w:pPr>
        <w:pStyle w:val="1"/>
      </w:pPr>
    </w:p>
    <w:p w:rsidR="00B83308" w:rsidRDefault="00B83308" w:rsidP="006B625F">
      <w:pPr>
        <w:pStyle w:val="1"/>
      </w:pPr>
    </w:p>
    <w:p w:rsidR="00B83308" w:rsidRDefault="00B83308" w:rsidP="006B625F">
      <w:pPr>
        <w:pStyle w:val="1"/>
      </w:pPr>
    </w:p>
    <w:p w:rsidR="00B83308" w:rsidRDefault="00B83308" w:rsidP="006B625F">
      <w:pPr>
        <w:pStyle w:val="1"/>
      </w:pPr>
    </w:p>
    <w:p w:rsidR="00B83308" w:rsidRDefault="00B83308" w:rsidP="006B625F">
      <w:pPr>
        <w:pStyle w:val="1"/>
      </w:pPr>
    </w:p>
    <w:p w:rsidR="00B83308" w:rsidRDefault="00B83308" w:rsidP="006B625F">
      <w:pPr>
        <w:pStyle w:val="1"/>
      </w:pPr>
    </w:p>
    <w:p w:rsidR="00B83308" w:rsidRDefault="00B83308" w:rsidP="006B625F">
      <w:pPr>
        <w:pStyle w:val="1"/>
      </w:pPr>
    </w:p>
    <w:p w:rsidR="00B83308" w:rsidRDefault="00B83308" w:rsidP="006B625F">
      <w:pPr>
        <w:pStyle w:val="1"/>
      </w:pPr>
    </w:p>
    <w:p w:rsidR="00B83308" w:rsidRDefault="00B83308" w:rsidP="006B625F">
      <w:pPr>
        <w:pStyle w:val="1"/>
      </w:pPr>
    </w:p>
    <w:sectPr w:rsidR="00B83308">
      <w:pgSz w:w="11910" w:h="16840"/>
      <w:pgMar w:top="1040" w:right="440" w:bottom="1020" w:left="900" w:header="710" w:footer="8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4CF" w:rsidRDefault="000C64CF">
      <w:r>
        <w:separator/>
      </w:r>
    </w:p>
  </w:endnote>
  <w:endnote w:type="continuationSeparator" w:id="0">
    <w:p w:rsidR="000C64CF" w:rsidRDefault="000C6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YS Tex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05C" w:rsidRDefault="00B0505C">
    <w:pPr>
      <w:pStyle w:val="a3"/>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05C" w:rsidRDefault="000C64CF">
    <w:pPr>
      <w:pStyle w:val="a3"/>
      <w:spacing w:line="14" w:lineRule="auto"/>
      <w:rPr>
        <w:sz w:val="20"/>
      </w:rPr>
    </w:pPr>
    <w:r>
      <w:pict>
        <v:shapetype id="_x0000_t202" coordsize="21600,21600" o:spt="202" path="m,l,21600r21600,l21600,xe">
          <v:stroke joinstyle="miter"/>
          <v:path gradientshapeok="t" o:connecttype="rect"/>
        </v:shapetype>
        <v:shape id="docshape12" o:spid="_x0000_s2049" type="#_x0000_t202" style="position:absolute;margin-left:521.65pt;margin-top:789.65pt;width:20.95pt;height:17.45pt;z-index:-17179648;mso-position-horizontal-relative:page;mso-position-vertical-relative:page" filled="f" stroked="f">
          <v:textbox style="mso-next-textbox:#docshape12" inset="0,0,0,0">
            <w:txbxContent>
              <w:p w:rsidR="00B0505C" w:rsidRDefault="00B0505C">
                <w:pPr>
                  <w:pStyle w:val="a3"/>
                  <w:spacing w:before="6"/>
                  <w:ind w:left="60"/>
                </w:pPr>
                <w:r>
                  <w:rPr>
                    <w:spacing w:val="-5"/>
                  </w:rPr>
                  <w:fldChar w:fldCharType="begin"/>
                </w:r>
                <w:r>
                  <w:rPr>
                    <w:spacing w:val="-5"/>
                  </w:rPr>
                  <w:instrText xml:space="preserve"> PAGE </w:instrText>
                </w:r>
                <w:r>
                  <w:rPr>
                    <w:spacing w:val="-5"/>
                  </w:rPr>
                  <w:fldChar w:fldCharType="separate"/>
                </w:r>
                <w:r w:rsidR="00FB3AD2">
                  <w:rPr>
                    <w:noProof/>
                    <w:spacing w:val="-5"/>
                  </w:rPr>
                  <w:t>14</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4CF" w:rsidRDefault="000C64CF">
      <w:r>
        <w:separator/>
      </w:r>
    </w:p>
  </w:footnote>
  <w:footnote w:type="continuationSeparator" w:id="0">
    <w:p w:rsidR="000C64CF" w:rsidRDefault="000C64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05C" w:rsidRDefault="00B0505C">
    <w:pPr>
      <w:pStyle w:val="a3"/>
      <w:spacing w:line="14" w:lineRule="auto"/>
      <w:rPr>
        <w:sz w:val="2"/>
      </w:rPr>
    </w:pPr>
    <w:r>
      <w:rPr>
        <w:sz w:val="2"/>
      </w:rP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05C" w:rsidRDefault="000C64CF">
    <w:pPr>
      <w:pStyle w:val="a3"/>
      <w:spacing w:line="14" w:lineRule="auto"/>
      <w:rPr>
        <w:sz w:val="20"/>
      </w:rPr>
    </w:pPr>
    <w:r>
      <w:pict>
        <v:shapetype id="_x0000_t202" coordsize="21600,21600" o:spt="202" path="m,l,21600r21600,l21600,xe">
          <v:stroke joinstyle="miter"/>
          <v:path gradientshapeok="t" o:connecttype="rect"/>
        </v:shapetype>
        <v:shape id="docshape11" o:spid="_x0000_s2050" type="#_x0000_t202" style="position:absolute;margin-left:423.55pt;margin-top:34.5pt;width:115.85pt;height:13.3pt;z-index:-17180160;mso-position-horizontal-relative:page;mso-position-vertical-relative:page" filled="f" stroked="f">
          <v:textbox style="mso-next-textbox:#docshape11" inset="0,0,0,0">
            <w:txbxContent>
              <w:p w:rsidR="00B0505C" w:rsidRDefault="00B0505C" w:rsidP="00951392">
                <w:pPr>
                  <w:spacing w:before="15"/>
                  <w:ind w:left="20"/>
                  <w:rPr>
                    <w:rFonts w:ascii="Arial" w:hAnsi="Arial"/>
                    <w:sz w:val="20"/>
                  </w:rPr>
                </w:pPr>
                <w:r>
                  <w:rPr>
                    <w:rFonts w:ascii="Arial" w:hAnsi="Arial"/>
                    <w:spacing w:val="-2"/>
                    <w:sz w:val="20"/>
                  </w:rPr>
                  <w:t>СТО</w:t>
                </w:r>
                <w:r>
                  <w:rPr>
                    <w:rFonts w:ascii="Arial" w:hAnsi="Arial"/>
                    <w:spacing w:val="5"/>
                    <w:sz w:val="20"/>
                  </w:rPr>
                  <w:t xml:space="preserve"> </w:t>
                </w:r>
                <w:r>
                  <w:rPr>
                    <w:rFonts w:ascii="Arial" w:hAnsi="Arial"/>
                    <w:spacing w:val="-2"/>
                    <w:sz w:val="20"/>
                  </w:rPr>
                  <w:t>57388863-018-2022</w:t>
                </w:r>
              </w:p>
              <w:p w:rsidR="00B0505C" w:rsidRDefault="00B0505C">
                <w:pPr>
                  <w:spacing w:before="15"/>
                  <w:ind w:left="20"/>
                  <w:rPr>
                    <w:rFonts w:ascii="Arial" w:hAnsi="Arial"/>
                    <w:sz w:val="20"/>
                  </w:rPr>
                </w:pP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D2A0C"/>
    <w:multiLevelType w:val="hybridMultilevel"/>
    <w:tmpl w:val="83561E74"/>
    <w:lvl w:ilvl="0" w:tplc="D116C144">
      <w:numFmt w:val="bullet"/>
      <w:lvlText w:val="-"/>
      <w:lvlJc w:val="left"/>
      <w:pPr>
        <w:ind w:left="1596" w:hanging="178"/>
      </w:pPr>
      <w:rPr>
        <w:rFonts w:ascii="Times New Roman" w:eastAsia="Times New Roman" w:hAnsi="Times New Roman" w:cs="Times New Roman" w:hint="default"/>
        <w:b w:val="0"/>
        <w:bCs w:val="0"/>
        <w:i w:val="0"/>
        <w:iCs w:val="0"/>
        <w:w w:val="99"/>
        <w:sz w:val="28"/>
        <w:szCs w:val="28"/>
        <w:lang w:val="ru-RU" w:eastAsia="en-US" w:bidi="ar-SA"/>
      </w:rPr>
    </w:lvl>
    <w:lvl w:ilvl="1" w:tplc="F1E20A22">
      <w:numFmt w:val="bullet"/>
      <w:lvlText w:val="•"/>
      <w:lvlJc w:val="left"/>
      <w:pPr>
        <w:ind w:left="1163" w:hanging="178"/>
      </w:pPr>
      <w:rPr>
        <w:rFonts w:hint="default"/>
        <w:lang w:val="ru-RU" w:eastAsia="en-US" w:bidi="ar-SA"/>
      </w:rPr>
    </w:lvl>
    <w:lvl w:ilvl="2" w:tplc="31EC77A4">
      <w:numFmt w:val="bullet"/>
      <w:lvlText w:val="•"/>
      <w:lvlJc w:val="left"/>
      <w:pPr>
        <w:ind w:left="2107" w:hanging="178"/>
      </w:pPr>
      <w:rPr>
        <w:rFonts w:hint="default"/>
        <w:lang w:val="ru-RU" w:eastAsia="en-US" w:bidi="ar-SA"/>
      </w:rPr>
    </w:lvl>
    <w:lvl w:ilvl="3" w:tplc="3EEAE016">
      <w:numFmt w:val="bullet"/>
      <w:lvlText w:val="•"/>
      <w:lvlJc w:val="left"/>
      <w:pPr>
        <w:ind w:left="3051" w:hanging="178"/>
      </w:pPr>
      <w:rPr>
        <w:rFonts w:hint="default"/>
        <w:lang w:val="ru-RU" w:eastAsia="en-US" w:bidi="ar-SA"/>
      </w:rPr>
    </w:lvl>
    <w:lvl w:ilvl="4" w:tplc="714E329E">
      <w:numFmt w:val="bullet"/>
      <w:lvlText w:val="•"/>
      <w:lvlJc w:val="left"/>
      <w:pPr>
        <w:ind w:left="3994" w:hanging="178"/>
      </w:pPr>
      <w:rPr>
        <w:rFonts w:hint="default"/>
        <w:lang w:val="ru-RU" w:eastAsia="en-US" w:bidi="ar-SA"/>
      </w:rPr>
    </w:lvl>
    <w:lvl w:ilvl="5" w:tplc="580A1260">
      <w:numFmt w:val="bullet"/>
      <w:lvlText w:val="•"/>
      <w:lvlJc w:val="left"/>
      <w:pPr>
        <w:ind w:left="4938" w:hanging="178"/>
      </w:pPr>
      <w:rPr>
        <w:rFonts w:hint="default"/>
        <w:lang w:val="ru-RU" w:eastAsia="en-US" w:bidi="ar-SA"/>
      </w:rPr>
    </w:lvl>
    <w:lvl w:ilvl="6" w:tplc="5CB4FEA4">
      <w:numFmt w:val="bullet"/>
      <w:lvlText w:val="•"/>
      <w:lvlJc w:val="left"/>
      <w:pPr>
        <w:ind w:left="5882" w:hanging="178"/>
      </w:pPr>
      <w:rPr>
        <w:rFonts w:hint="default"/>
        <w:lang w:val="ru-RU" w:eastAsia="en-US" w:bidi="ar-SA"/>
      </w:rPr>
    </w:lvl>
    <w:lvl w:ilvl="7" w:tplc="9FC0F98E">
      <w:numFmt w:val="bullet"/>
      <w:lvlText w:val="•"/>
      <w:lvlJc w:val="left"/>
      <w:pPr>
        <w:ind w:left="6825" w:hanging="178"/>
      </w:pPr>
      <w:rPr>
        <w:rFonts w:hint="default"/>
        <w:lang w:val="ru-RU" w:eastAsia="en-US" w:bidi="ar-SA"/>
      </w:rPr>
    </w:lvl>
    <w:lvl w:ilvl="8" w:tplc="7FA8D7AA">
      <w:numFmt w:val="bullet"/>
      <w:lvlText w:val="•"/>
      <w:lvlJc w:val="left"/>
      <w:pPr>
        <w:ind w:left="7769" w:hanging="178"/>
      </w:pPr>
      <w:rPr>
        <w:rFonts w:hint="default"/>
        <w:lang w:val="ru-RU" w:eastAsia="en-US" w:bidi="ar-SA"/>
      </w:rPr>
    </w:lvl>
  </w:abstractNum>
  <w:abstractNum w:abstractNumId="1">
    <w:nsid w:val="0A660A07"/>
    <w:multiLevelType w:val="hybridMultilevel"/>
    <w:tmpl w:val="CE3C87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B91E92"/>
    <w:multiLevelType w:val="hybridMultilevel"/>
    <w:tmpl w:val="DD06F0B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F310671"/>
    <w:multiLevelType w:val="multilevel"/>
    <w:tmpl w:val="F2286B72"/>
    <w:lvl w:ilvl="0">
      <w:start w:val="5"/>
      <w:numFmt w:val="decimal"/>
      <w:lvlText w:val="%1"/>
      <w:lvlJc w:val="left"/>
      <w:pPr>
        <w:ind w:left="1507" w:hanging="495"/>
      </w:pPr>
      <w:rPr>
        <w:rFonts w:hint="default"/>
        <w:lang w:val="ru-RU" w:eastAsia="en-US" w:bidi="ar-SA"/>
      </w:rPr>
    </w:lvl>
    <w:lvl w:ilvl="1">
      <w:start w:val="5"/>
      <w:numFmt w:val="decimal"/>
      <w:lvlText w:val="%1.%2."/>
      <w:lvlJc w:val="left"/>
      <w:pPr>
        <w:ind w:left="1507" w:hanging="495"/>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1576" w:hanging="634"/>
      </w:pPr>
      <w:rPr>
        <w:rFonts w:ascii="Times New Roman" w:eastAsia="Times New Roman" w:hAnsi="Times New Roman" w:cs="Times New Roman" w:hint="default"/>
        <w:b w:val="0"/>
        <w:bCs w:val="0"/>
        <w:i w:val="0"/>
        <w:iCs w:val="0"/>
        <w:w w:val="99"/>
        <w:sz w:val="28"/>
        <w:szCs w:val="28"/>
        <w:lang w:val="ru-RU" w:eastAsia="en-US" w:bidi="ar-SA"/>
      </w:rPr>
    </w:lvl>
    <w:lvl w:ilvl="3">
      <w:numFmt w:val="bullet"/>
      <w:lvlText w:val="•"/>
      <w:lvlJc w:val="left"/>
      <w:pPr>
        <w:ind w:left="3576" w:hanging="634"/>
      </w:pPr>
      <w:rPr>
        <w:rFonts w:hint="default"/>
        <w:lang w:val="ru-RU" w:eastAsia="en-US" w:bidi="ar-SA"/>
      </w:rPr>
    </w:lvl>
    <w:lvl w:ilvl="4">
      <w:numFmt w:val="bullet"/>
      <w:lvlText w:val="•"/>
      <w:lvlJc w:val="left"/>
      <w:pPr>
        <w:ind w:left="4574" w:hanging="634"/>
      </w:pPr>
      <w:rPr>
        <w:rFonts w:hint="default"/>
        <w:lang w:val="ru-RU" w:eastAsia="en-US" w:bidi="ar-SA"/>
      </w:rPr>
    </w:lvl>
    <w:lvl w:ilvl="5">
      <w:numFmt w:val="bullet"/>
      <w:lvlText w:val="•"/>
      <w:lvlJc w:val="left"/>
      <w:pPr>
        <w:ind w:left="5572" w:hanging="634"/>
      </w:pPr>
      <w:rPr>
        <w:rFonts w:hint="default"/>
        <w:lang w:val="ru-RU" w:eastAsia="en-US" w:bidi="ar-SA"/>
      </w:rPr>
    </w:lvl>
    <w:lvl w:ilvl="6">
      <w:numFmt w:val="bullet"/>
      <w:lvlText w:val="•"/>
      <w:lvlJc w:val="left"/>
      <w:pPr>
        <w:ind w:left="6571" w:hanging="634"/>
      </w:pPr>
      <w:rPr>
        <w:rFonts w:hint="default"/>
        <w:lang w:val="ru-RU" w:eastAsia="en-US" w:bidi="ar-SA"/>
      </w:rPr>
    </w:lvl>
    <w:lvl w:ilvl="7">
      <w:numFmt w:val="bullet"/>
      <w:lvlText w:val="•"/>
      <w:lvlJc w:val="left"/>
      <w:pPr>
        <w:ind w:left="7569" w:hanging="634"/>
      </w:pPr>
      <w:rPr>
        <w:rFonts w:hint="default"/>
        <w:lang w:val="ru-RU" w:eastAsia="en-US" w:bidi="ar-SA"/>
      </w:rPr>
    </w:lvl>
    <w:lvl w:ilvl="8">
      <w:numFmt w:val="bullet"/>
      <w:lvlText w:val="•"/>
      <w:lvlJc w:val="left"/>
      <w:pPr>
        <w:ind w:left="8567" w:hanging="634"/>
      </w:pPr>
      <w:rPr>
        <w:rFonts w:hint="default"/>
        <w:lang w:val="ru-RU" w:eastAsia="en-US" w:bidi="ar-SA"/>
      </w:rPr>
    </w:lvl>
  </w:abstractNum>
  <w:abstractNum w:abstractNumId="4">
    <w:nsid w:val="0FDA5561"/>
    <w:multiLevelType w:val="multilevel"/>
    <w:tmpl w:val="52D0818C"/>
    <w:lvl w:ilvl="0">
      <w:start w:val="4"/>
      <w:numFmt w:val="decimal"/>
      <w:lvlText w:val="%1"/>
      <w:lvlJc w:val="left"/>
      <w:pPr>
        <w:ind w:left="232" w:hanging="420"/>
      </w:pPr>
      <w:rPr>
        <w:rFonts w:hint="default"/>
        <w:lang w:val="ru-RU" w:eastAsia="en-US" w:bidi="ar-SA"/>
      </w:rPr>
    </w:lvl>
    <w:lvl w:ilvl="1">
      <w:numFmt w:val="bullet"/>
      <w:lvlText w:val="-"/>
      <w:lvlJc w:val="left"/>
      <w:pPr>
        <w:ind w:left="232" w:hanging="420"/>
      </w:pPr>
      <w:rPr>
        <w:rFonts w:ascii="Times New Roman" w:eastAsia="Times New Roman" w:hAnsi="Times New Roman" w:cs="Times New Roman" w:hint="default"/>
        <w:b w:val="0"/>
        <w:bCs w:val="0"/>
        <w:i w:val="0"/>
        <w:iCs w:val="0"/>
        <w:w w:val="99"/>
        <w:sz w:val="28"/>
        <w:szCs w:val="28"/>
        <w:lang w:val="ru-RU" w:eastAsia="en-US" w:bidi="ar-SA"/>
      </w:rPr>
    </w:lvl>
    <w:lvl w:ilvl="2">
      <w:start w:val="1"/>
      <w:numFmt w:val="decimal"/>
      <w:lvlText w:val="%1.%2.%3"/>
      <w:lvlJc w:val="left"/>
      <w:pPr>
        <w:ind w:left="1576" w:hanging="634"/>
      </w:pPr>
      <w:rPr>
        <w:rFonts w:ascii="Times New Roman" w:eastAsia="Times New Roman" w:hAnsi="Times New Roman" w:cs="Times New Roman" w:hint="default"/>
        <w:b w:val="0"/>
        <w:bCs w:val="0"/>
        <w:i w:val="0"/>
        <w:iCs w:val="0"/>
        <w:w w:val="99"/>
        <w:sz w:val="28"/>
        <w:szCs w:val="28"/>
        <w:lang w:val="ru-RU" w:eastAsia="en-US" w:bidi="ar-SA"/>
      </w:rPr>
    </w:lvl>
    <w:lvl w:ilvl="3">
      <w:numFmt w:val="bullet"/>
      <w:lvlText w:val="•"/>
      <w:lvlJc w:val="left"/>
      <w:pPr>
        <w:ind w:left="3576" w:hanging="634"/>
      </w:pPr>
      <w:rPr>
        <w:rFonts w:hint="default"/>
        <w:lang w:val="ru-RU" w:eastAsia="en-US" w:bidi="ar-SA"/>
      </w:rPr>
    </w:lvl>
    <w:lvl w:ilvl="4">
      <w:numFmt w:val="bullet"/>
      <w:lvlText w:val="•"/>
      <w:lvlJc w:val="left"/>
      <w:pPr>
        <w:ind w:left="4574" w:hanging="634"/>
      </w:pPr>
      <w:rPr>
        <w:rFonts w:hint="default"/>
        <w:lang w:val="ru-RU" w:eastAsia="en-US" w:bidi="ar-SA"/>
      </w:rPr>
    </w:lvl>
    <w:lvl w:ilvl="5">
      <w:numFmt w:val="bullet"/>
      <w:lvlText w:val="•"/>
      <w:lvlJc w:val="left"/>
      <w:pPr>
        <w:ind w:left="5572" w:hanging="634"/>
      </w:pPr>
      <w:rPr>
        <w:rFonts w:hint="default"/>
        <w:lang w:val="ru-RU" w:eastAsia="en-US" w:bidi="ar-SA"/>
      </w:rPr>
    </w:lvl>
    <w:lvl w:ilvl="6">
      <w:numFmt w:val="bullet"/>
      <w:lvlText w:val="•"/>
      <w:lvlJc w:val="left"/>
      <w:pPr>
        <w:ind w:left="6571" w:hanging="634"/>
      </w:pPr>
      <w:rPr>
        <w:rFonts w:hint="default"/>
        <w:lang w:val="ru-RU" w:eastAsia="en-US" w:bidi="ar-SA"/>
      </w:rPr>
    </w:lvl>
    <w:lvl w:ilvl="7">
      <w:numFmt w:val="bullet"/>
      <w:lvlText w:val="•"/>
      <w:lvlJc w:val="left"/>
      <w:pPr>
        <w:ind w:left="7569" w:hanging="634"/>
      </w:pPr>
      <w:rPr>
        <w:rFonts w:hint="default"/>
        <w:lang w:val="ru-RU" w:eastAsia="en-US" w:bidi="ar-SA"/>
      </w:rPr>
    </w:lvl>
    <w:lvl w:ilvl="8">
      <w:numFmt w:val="bullet"/>
      <w:lvlText w:val="•"/>
      <w:lvlJc w:val="left"/>
      <w:pPr>
        <w:ind w:left="8567" w:hanging="634"/>
      </w:pPr>
      <w:rPr>
        <w:rFonts w:hint="default"/>
        <w:lang w:val="ru-RU" w:eastAsia="en-US" w:bidi="ar-SA"/>
      </w:rPr>
    </w:lvl>
  </w:abstractNum>
  <w:abstractNum w:abstractNumId="5">
    <w:nsid w:val="17135DFE"/>
    <w:multiLevelType w:val="hybridMultilevel"/>
    <w:tmpl w:val="5308ADC0"/>
    <w:lvl w:ilvl="0" w:tplc="1D021574">
      <w:numFmt w:val="bullet"/>
      <w:lvlText w:val="-"/>
      <w:lvlJc w:val="left"/>
      <w:pPr>
        <w:ind w:left="232" w:hanging="173"/>
      </w:pPr>
      <w:rPr>
        <w:rFonts w:ascii="Times New Roman" w:eastAsia="Times New Roman" w:hAnsi="Times New Roman" w:cs="Times New Roman" w:hint="default"/>
        <w:b w:val="0"/>
        <w:bCs w:val="0"/>
        <w:i w:val="0"/>
        <w:iCs w:val="0"/>
        <w:w w:val="99"/>
        <w:sz w:val="28"/>
        <w:szCs w:val="28"/>
        <w:lang w:val="ru-RU" w:eastAsia="en-US" w:bidi="ar-SA"/>
      </w:rPr>
    </w:lvl>
    <w:lvl w:ilvl="1" w:tplc="71228F90">
      <w:numFmt w:val="bullet"/>
      <w:lvlText w:val="•"/>
      <w:lvlJc w:val="left"/>
      <w:pPr>
        <w:ind w:left="1272" w:hanging="173"/>
      </w:pPr>
      <w:rPr>
        <w:rFonts w:hint="default"/>
        <w:lang w:val="ru-RU" w:eastAsia="en-US" w:bidi="ar-SA"/>
      </w:rPr>
    </w:lvl>
    <w:lvl w:ilvl="2" w:tplc="0D96B036">
      <w:numFmt w:val="bullet"/>
      <w:lvlText w:val="•"/>
      <w:lvlJc w:val="left"/>
      <w:pPr>
        <w:ind w:left="2304" w:hanging="173"/>
      </w:pPr>
      <w:rPr>
        <w:rFonts w:hint="default"/>
        <w:lang w:val="ru-RU" w:eastAsia="en-US" w:bidi="ar-SA"/>
      </w:rPr>
    </w:lvl>
    <w:lvl w:ilvl="3" w:tplc="894EEFC6">
      <w:numFmt w:val="bullet"/>
      <w:lvlText w:val="•"/>
      <w:lvlJc w:val="left"/>
      <w:pPr>
        <w:ind w:left="3337" w:hanging="173"/>
      </w:pPr>
      <w:rPr>
        <w:rFonts w:hint="default"/>
        <w:lang w:val="ru-RU" w:eastAsia="en-US" w:bidi="ar-SA"/>
      </w:rPr>
    </w:lvl>
    <w:lvl w:ilvl="4" w:tplc="FD961BFA">
      <w:numFmt w:val="bullet"/>
      <w:lvlText w:val="•"/>
      <w:lvlJc w:val="left"/>
      <w:pPr>
        <w:ind w:left="4369" w:hanging="173"/>
      </w:pPr>
      <w:rPr>
        <w:rFonts w:hint="default"/>
        <w:lang w:val="ru-RU" w:eastAsia="en-US" w:bidi="ar-SA"/>
      </w:rPr>
    </w:lvl>
    <w:lvl w:ilvl="5" w:tplc="C79423E2">
      <w:numFmt w:val="bullet"/>
      <w:lvlText w:val="•"/>
      <w:lvlJc w:val="left"/>
      <w:pPr>
        <w:ind w:left="5402" w:hanging="173"/>
      </w:pPr>
      <w:rPr>
        <w:rFonts w:hint="default"/>
        <w:lang w:val="ru-RU" w:eastAsia="en-US" w:bidi="ar-SA"/>
      </w:rPr>
    </w:lvl>
    <w:lvl w:ilvl="6" w:tplc="00481A08">
      <w:numFmt w:val="bullet"/>
      <w:lvlText w:val="•"/>
      <w:lvlJc w:val="left"/>
      <w:pPr>
        <w:ind w:left="6434" w:hanging="173"/>
      </w:pPr>
      <w:rPr>
        <w:rFonts w:hint="default"/>
        <w:lang w:val="ru-RU" w:eastAsia="en-US" w:bidi="ar-SA"/>
      </w:rPr>
    </w:lvl>
    <w:lvl w:ilvl="7" w:tplc="0AA473F2">
      <w:numFmt w:val="bullet"/>
      <w:lvlText w:val="•"/>
      <w:lvlJc w:val="left"/>
      <w:pPr>
        <w:ind w:left="7466" w:hanging="173"/>
      </w:pPr>
      <w:rPr>
        <w:rFonts w:hint="default"/>
        <w:lang w:val="ru-RU" w:eastAsia="en-US" w:bidi="ar-SA"/>
      </w:rPr>
    </w:lvl>
    <w:lvl w:ilvl="8" w:tplc="816C94EC">
      <w:numFmt w:val="bullet"/>
      <w:lvlText w:val="•"/>
      <w:lvlJc w:val="left"/>
      <w:pPr>
        <w:ind w:left="8499" w:hanging="173"/>
      </w:pPr>
      <w:rPr>
        <w:rFonts w:hint="default"/>
        <w:lang w:val="ru-RU" w:eastAsia="en-US" w:bidi="ar-SA"/>
      </w:rPr>
    </w:lvl>
  </w:abstractNum>
  <w:abstractNum w:abstractNumId="6">
    <w:nsid w:val="1B443165"/>
    <w:multiLevelType w:val="multilevel"/>
    <w:tmpl w:val="53BE0BCE"/>
    <w:lvl w:ilvl="0">
      <w:start w:val="5"/>
      <w:numFmt w:val="decimal"/>
      <w:lvlText w:val="%1"/>
      <w:lvlJc w:val="left"/>
      <w:pPr>
        <w:ind w:left="1432" w:hanging="420"/>
      </w:pPr>
      <w:rPr>
        <w:rFonts w:hint="default"/>
        <w:lang w:val="ru-RU" w:eastAsia="en-US" w:bidi="ar-SA"/>
      </w:rPr>
    </w:lvl>
    <w:lvl w:ilvl="1">
      <w:start w:val="6"/>
      <w:numFmt w:val="decimal"/>
      <w:lvlText w:val="%1.%2"/>
      <w:lvlJc w:val="left"/>
      <w:pPr>
        <w:ind w:left="1432" w:hanging="420"/>
        <w:jc w:val="right"/>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232" w:hanging="70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467" w:hanging="704"/>
      </w:pPr>
      <w:rPr>
        <w:rFonts w:hint="default"/>
        <w:lang w:val="ru-RU" w:eastAsia="en-US" w:bidi="ar-SA"/>
      </w:rPr>
    </w:lvl>
    <w:lvl w:ilvl="4">
      <w:numFmt w:val="bullet"/>
      <w:lvlText w:val="•"/>
      <w:lvlJc w:val="left"/>
      <w:pPr>
        <w:ind w:left="4481" w:hanging="704"/>
      </w:pPr>
      <w:rPr>
        <w:rFonts w:hint="default"/>
        <w:lang w:val="ru-RU" w:eastAsia="en-US" w:bidi="ar-SA"/>
      </w:rPr>
    </w:lvl>
    <w:lvl w:ilvl="5">
      <w:numFmt w:val="bullet"/>
      <w:lvlText w:val="•"/>
      <w:lvlJc w:val="left"/>
      <w:pPr>
        <w:ind w:left="5495" w:hanging="704"/>
      </w:pPr>
      <w:rPr>
        <w:rFonts w:hint="default"/>
        <w:lang w:val="ru-RU" w:eastAsia="en-US" w:bidi="ar-SA"/>
      </w:rPr>
    </w:lvl>
    <w:lvl w:ilvl="6">
      <w:numFmt w:val="bullet"/>
      <w:lvlText w:val="•"/>
      <w:lvlJc w:val="left"/>
      <w:pPr>
        <w:ind w:left="6508" w:hanging="704"/>
      </w:pPr>
      <w:rPr>
        <w:rFonts w:hint="default"/>
        <w:lang w:val="ru-RU" w:eastAsia="en-US" w:bidi="ar-SA"/>
      </w:rPr>
    </w:lvl>
    <w:lvl w:ilvl="7">
      <w:numFmt w:val="bullet"/>
      <w:lvlText w:val="•"/>
      <w:lvlJc w:val="left"/>
      <w:pPr>
        <w:ind w:left="7522" w:hanging="704"/>
      </w:pPr>
      <w:rPr>
        <w:rFonts w:hint="default"/>
        <w:lang w:val="ru-RU" w:eastAsia="en-US" w:bidi="ar-SA"/>
      </w:rPr>
    </w:lvl>
    <w:lvl w:ilvl="8">
      <w:numFmt w:val="bullet"/>
      <w:lvlText w:val="•"/>
      <w:lvlJc w:val="left"/>
      <w:pPr>
        <w:ind w:left="8536" w:hanging="704"/>
      </w:pPr>
      <w:rPr>
        <w:rFonts w:hint="default"/>
        <w:lang w:val="ru-RU" w:eastAsia="en-US" w:bidi="ar-SA"/>
      </w:rPr>
    </w:lvl>
  </w:abstractNum>
  <w:abstractNum w:abstractNumId="7">
    <w:nsid w:val="1FF662F7"/>
    <w:multiLevelType w:val="multilevel"/>
    <w:tmpl w:val="53740B96"/>
    <w:lvl w:ilvl="0">
      <w:start w:val="1"/>
      <w:numFmt w:val="decimal"/>
      <w:lvlText w:val="%1."/>
      <w:lvlJc w:val="left"/>
      <w:pPr>
        <w:ind w:left="952" w:hanging="346"/>
      </w:pPr>
      <w:rPr>
        <w:rFonts w:ascii="Times New Roman" w:eastAsia="Times New Roman" w:hAnsi="Times New Roman" w:cs="Times New Roman" w:hint="default"/>
        <w:b w:val="0"/>
        <w:bCs w:val="0"/>
        <w:i w:val="0"/>
        <w:iCs w:val="0"/>
        <w:w w:val="99"/>
        <w:sz w:val="28"/>
        <w:szCs w:val="28"/>
        <w:lang w:val="ru-RU" w:eastAsia="en-US" w:bidi="ar-SA"/>
      </w:rPr>
    </w:lvl>
    <w:lvl w:ilvl="1">
      <w:start w:val="1"/>
      <w:numFmt w:val="decimal"/>
      <w:lvlText w:val="%1.%2"/>
      <w:lvlJc w:val="left"/>
      <w:pPr>
        <w:ind w:left="952" w:hanging="360"/>
      </w:pPr>
      <w:rPr>
        <w:rFonts w:ascii="Times New Roman" w:eastAsia="Times New Roman" w:hAnsi="Times New Roman" w:cs="Times New Roman" w:hint="default"/>
        <w:b w:val="0"/>
        <w:bCs w:val="0"/>
        <w:i w:val="0"/>
        <w:iCs w:val="0"/>
        <w:w w:val="99"/>
        <w:sz w:val="26"/>
        <w:szCs w:val="26"/>
        <w:lang w:val="ru-RU" w:eastAsia="en-US" w:bidi="ar-SA"/>
      </w:rPr>
    </w:lvl>
    <w:lvl w:ilvl="2">
      <w:numFmt w:val="bullet"/>
      <w:lvlText w:val="•"/>
      <w:lvlJc w:val="left"/>
      <w:pPr>
        <w:ind w:left="2880" w:hanging="360"/>
      </w:pPr>
      <w:rPr>
        <w:rFonts w:hint="default"/>
        <w:lang w:val="ru-RU" w:eastAsia="en-US" w:bidi="ar-SA"/>
      </w:rPr>
    </w:lvl>
    <w:lvl w:ilvl="3">
      <w:numFmt w:val="bullet"/>
      <w:lvlText w:val="•"/>
      <w:lvlJc w:val="left"/>
      <w:pPr>
        <w:ind w:left="3841" w:hanging="360"/>
      </w:pPr>
      <w:rPr>
        <w:rFonts w:hint="default"/>
        <w:lang w:val="ru-RU" w:eastAsia="en-US" w:bidi="ar-SA"/>
      </w:rPr>
    </w:lvl>
    <w:lvl w:ilvl="4">
      <w:numFmt w:val="bullet"/>
      <w:lvlText w:val="•"/>
      <w:lvlJc w:val="left"/>
      <w:pPr>
        <w:ind w:left="4801" w:hanging="360"/>
      </w:pPr>
      <w:rPr>
        <w:rFonts w:hint="default"/>
        <w:lang w:val="ru-RU" w:eastAsia="en-US" w:bidi="ar-SA"/>
      </w:rPr>
    </w:lvl>
    <w:lvl w:ilvl="5">
      <w:numFmt w:val="bullet"/>
      <w:lvlText w:val="•"/>
      <w:lvlJc w:val="left"/>
      <w:pPr>
        <w:ind w:left="5762" w:hanging="360"/>
      </w:pPr>
      <w:rPr>
        <w:rFonts w:hint="default"/>
        <w:lang w:val="ru-RU" w:eastAsia="en-US" w:bidi="ar-SA"/>
      </w:rPr>
    </w:lvl>
    <w:lvl w:ilvl="6">
      <w:numFmt w:val="bullet"/>
      <w:lvlText w:val="•"/>
      <w:lvlJc w:val="left"/>
      <w:pPr>
        <w:ind w:left="6722" w:hanging="360"/>
      </w:pPr>
      <w:rPr>
        <w:rFonts w:hint="default"/>
        <w:lang w:val="ru-RU" w:eastAsia="en-US" w:bidi="ar-SA"/>
      </w:rPr>
    </w:lvl>
    <w:lvl w:ilvl="7">
      <w:numFmt w:val="bullet"/>
      <w:lvlText w:val="•"/>
      <w:lvlJc w:val="left"/>
      <w:pPr>
        <w:ind w:left="7682" w:hanging="360"/>
      </w:pPr>
      <w:rPr>
        <w:rFonts w:hint="default"/>
        <w:lang w:val="ru-RU" w:eastAsia="en-US" w:bidi="ar-SA"/>
      </w:rPr>
    </w:lvl>
    <w:lvl w:ilvl="8">
      <w:numFmt w:val="bullet"/>
      <w:lvlText w:val="•"/>
      <w:lvlJc w:val="left"/>
      <w:pPr>
        <w:ind w:left="8643" w:hanging="360"/>
      </w:pPr>
      <w:rPr>
        <w:rFonts w:hint="default"/>
        <w:lang w:val="ru-RU" w:eastAsia="en-US" w:bidi="ar-SA"/>
      </w:rPr>
    </w:lvl>
  </w:abstractNum>
  <w:abstractNum w:abstractNumId="8">
    <w:nsid w:val="20A04464"/>
    <w:multiLevelType w:val="multilevel"/>
    <w:tmpl w:val="ED3A80AC"/>
    <w:lvl w:ilvl="0">
      <w:start w:val="5"/>
      <w:numFmt w:val="decimal"/>
      <w:lvlText w:val="%1"/>
      <w:lvlJc w:val="left"/>
      <w:pPr>
        <w:ind w:left="232" w:hanging="639"/>
      </w:pPr>
      <w:rPr>
        <w:rFonts w:hint="default"/>
        <w:lang w:val="ru-RU" w:eastAsia="en-US" w:bidi="ar-SA"/>
      </w:rPr>
    </w:lvl>
    <w:lvl w:ilvl="1">
      <w:start w:val="1"/>
      <w:numFmt w:val="decimal"/>
      <w:lvlText w:val="%1.%2"/>
      <w:lvlJc w:val="left"/>
      <w:pPr>
        <w:ind w:left="232" w:hanging="639"/>
      </w:pPr>
      <w:rPr>
        <w:rFonts w:hint="default"/>
        <w:lang w:val="ru-RU" w:eastAsia="en-US" w:bidi="ar-SA"/>
      </w:rPr>
    </w:lvl>
    <w:lvl w:ilvl="2">
      <w:start w:val="9"/>
      <w:numFmt w:val="decimal"/>
      <w:lvlText w:val="%1.%2.%3"/>
      <w:lvlJc w:val="left"/>
      <w:pPr>
        <w:ind w:left="232" w:hanging="639"/>
        <w:jc w:val="right"/>
      </w:pPr>
      <w:rPr>
        <w:rFonts w:ascii="Times New Roman" w:eastAsia="Times New Roman" w:hAnsi="Times New Roman" w:cs="Times New Roman" w:hint="default"/>
        <w:b w:val="0"/>
        <w:bCs w:val="0"/>
        <w:i w:val="0"/>
        <w:iCs w:val="0"/>
        <w:w w:val="99"/>
        <w:sz w:val="28"/>
        <w:szCs w:val="28"/>
        <w:lang w:val="ru-RU" w:eastAsia="en-US" w:bidi="ar-SA"/>
      </w:rPr>
    </w:lvl>
    <w:lvl w:ilvl="3">
      <w:numFmt w:val="bullet"/>
      <w:lvlText w:val="•"/>
      <w:lvlJc w:val="left"/>
      <w:pPr>
        <w:ind w:left="3337" w:hanging="639"/>
      </w:pPr>
      <w:rPr>
        <w:rFonts w:hint="default"/>
        <w:lang w:val="ru-RU" w:eastAsia="en-US" w:bidi="ar-SA"/>
      </w:rPr>
    </w:lvl>
    <w:lvl w:ilvl="4">
      <w:numFmt w:val="bullet"/>
      <w:lvlText w:val="•"/>
      <w:lvlJc w:val="left"/>
      <w:pPr>
        <w:ind w:left="4369" w:hanging="639"/>
      </w:pPr>
      <w:rPr>
        <w:rFonts w:hint="default"/>
        <w:lang w:val="ru-RU" w:eastAsia="en-US" w:bidi="ar-SA"/>
      </w:rPr>
    </w:lvl>
    <w:lvl w:ilvl="5">
      <w:numFmt w:val="bullet"/>
      <w:lvlText w:val="•"/>
      <w:lvlJc w:val="left"/>
      <w:pPr>
        <w:ind w:left="5402" w:hanging="639"/>
      </w:pPr>
      <w:rPr>
        <w:rFonts w:hint="default"/>
        <w:lang w:val="ru-RU" w:eastAsia="en-US" w:bidi="ar-SA"/>
      </w:rPr>
    </w:lvl>
    <w:lvl w:ilvl="6">
      <w:numFmt w:val="bullet"/>
      <w:lvlText w:val="•"/>
      <w:lvlJc w:val="left"/>
      <w:pPr>
        <w:ind w:left="6434" w:hanging="639"/>
      </w:pPr>
      <w:rPr>
        <w:rFonts w:hint="default"/>
        <w:lang w:val="ru-RU" w:eastAsia="en-US" w:bidi="ar-SA"/>
      </w:rPr>
    </w:lvl>
    <w:lvl w:ilvl="7">
      <w:numFmt w:val="bullet"/>
      <w:lvlText w:val="•"/>
      <w:lvlJc w:val="left"/>
      <w:pPr>
        <w:ind w:left="7466" w:hanging="639"/>
      </w:pPr>
      <w:rPr>
        <w:rFonts w:hint="default"/>
        <w:lang w:val="ru-RU" w:eastAsia="en-US" w:bidi="ar-SA"/>
      </w:rPr>
    </w:lvl>
    <w:lvl w:ilvl="8">
      <w:numFmt w:val="bullet"/>
      <w:lvlText w:val="•"/>
      <w:lvlJc w:val="left"/>
      <w:pPr>
        <w:ind w:left="8499" w:hanging="639"/>
      </w:pPr>
      <w:rPr>
        <w:rFonts w:hint="default"/>
        <w:lang w:val="ru-RU" w:eastAsia="en-US" w:bidi="ar-SA"/>
      </w:rPr>
    </w:lvl>
  </w:abstractNum>
  <w:abstractNum w:abstractNumId="9">
    <w:nsid w:val="21A74086"/>
    <w:multiLevelType w:val="hybridMultilevel"/>
    <w:tmpl w:val="270EA946"/>
    <w:lvl w:ilvl="0" w:tplc="D116C144">
      <w:numFmt w:val="bullet"/>
      <w:lvlText w:val="-"/>
      <w:lvlJc w:val="left"/>
      <w:pPr>
        <w:ind w:left="720" w:hanging="360"/>
      </w:pPr>
      <w:rPr>
        <w:rFonts w:ascii="Times New Roman" w:eastAsia="Times New Roman" w:hAnsi="Times New Roman" w:cs="Times New Roman" w:hint="default"/>
        <w:b w:val="0"/>
        <w:bCs w:val="0"/>
        <w:i w:val="0"/>
        <w:iCs w:val="0"/>
        <w:w w:val="99"/>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CC650F"/>
    <w:multiLevelType w:val="multilevel"/>
    <w:tmpl w:val="0382CA74"/>
    <w:lvl w:ilvl="0">
      <w:start w:val="5"/>
      <w:numFmt w:val="decimal"/>
      <w:lvlText w:val="%1"/>
      <w:lvlJc w:val="left"/>
      <w:pPr>
        <w:ind w:left="1363" w:hanging="420"/>
      </w:pPr>
      <w:rPr>
        <w:rFonts w:hint="default"/>
        <w:lang w:val="ru-RU" w:eastAsia="en-US" w:bidi="ar-SA"/>
      </w:rPr>
    </w:lvl>
    <w:lvl w:ilvl="1">
      <w:start w:val="1"/>
      <w:numFmt w:val="decimal"/>
      <w:lvlText w:val="%1.%2"/>
      <w:lvlJc w:val="left"/>
      <w:pPr>
        <w:ind w:left="1363" w:hanging="420"/>
      </w:pPr>
      <w:rPr>
        <w:rFonts w:ascii="Times New Roman" w:eastAsia="Times New Roman" w:hAnsi="Times New Roman" w:cs="Times New Roman" w:hint="default"/>
        <w:b/>
        <w:bCs/>
        <w:i w:val="0"/>
        <w:iCs w:val="0"/>
        <w:w w:val="99"/>
        <w:sz w:val="28"/>
        <w:szCs w:val="28"/>
        <w:lang w:val="ru-RU" w:eastAsia="en-US" w:bidi="ar-SA"/>
      </w:rPr>
    </w:lvl>
    <w:lvl w:ilvl="2">
      <w:start w:val="1"/>
      <w:numFmt w:val="decimal"/>
      <w:lvlText w:val="%1.%2.%3"/>
      <w:lvlJc w:val="left"/>
      <w:pPr>
        <w:ind w:left="232" w:hanging="658"/>
        <w:jc w:val="right"/>
      </w:pPr>
      <w:rPr>
        <w:rFonts w:ascii="Times New Roman" w:eastAsia="Times New Roman" w:hAnsi="Times New Roman" w:cs="Times New Roman" w:hint="default"/>
        <w:b w:val="0"/>
        <w:bCs w:val="0"/>
        <w:i w:val="0"/>
        <w:iCs w:val="0"/>
        <w:w w:val="99"/>
        <w:sz w:val="28"/>
        <w:szCs w:val="28"/>
        <w:lang w:val="ru-RU" w:eastAsia="en-US" w:bidi="ar-SA"/>
      </w:rPr>
    </w:lvl>
    <w:lvl w:ilvl="3">
      <w:numFmt w:val="bullet"/>
      <w:lvlText w:val="•"/>
      <w:lvlJc w:val="left"/>
      <w:pPr>
        <w:ind w:left="3405" w:hanging="658"/>
      </w:pPr>
      <w:rPr>
        <w:rFonts w:hint="default"/>
        <w:lang w:val="ru-RU" w:eastAsia="en-US" w:bidi="ar-SA"/>
      </w:rPr>
    </w:lvl>
    <w:lvl w:ilvl="4">
      <w:numFmt w:val="bullet"/>
      <w:lvlText w:val="•"/>
      <w:lvlJc w:val="left"/>
      <w:pPr>
        <w:ind w:left="4428" w:hanging="658"/>
      </w:pPr>
      <w:rPr>
        <w:rFonts w:hint="default"/>
        <w:lang w:val="ru-RU" w:eastAsia="en-US" w:bidi="ar-SA"/>
      </w:rPr>
    </w:lvl>
    <w:lvl w:ilvl="5">
      <w:numFmt w:val="bullet"/>
      <w:lvlText w:val="•"/>
      <w:lvlJc w:val="left"/>
      <w:pPr>
        <w:ind w:left="5450" w:hanging="658"/>
      </w:pPr>
      <w:rPr>
        <w:rFonts w:hint="default"/>
        <w:lang w:val="ru-RU" w:eastAsia="en-US" w:bidi="ar-SA"/>
      </w:rPr>
    </w:lvl>
    <w:lvl w:ilvl="6">
      <w:numFmt w:val="bullet"/>
      <w:lvlText w:val="•"/>
      <w:lvlJc w:val="left"/>
      <w:pPr>
        <w:ind w:left="6473" w:hanging="658"/>
      </w:pPr>
      <w:rPr>
        <w:rFonts w:hint="default"/>
        <w:lang w:val="ru-RU" w:eastAsia="en-US" w:bidi="ar-SA"/>
      </w:rPr>
    </w:lvl>
    <w:lvl w:ilvl="7">
      <w:numFmt w:val="bullet"/>
      <w:lvlText w:val="•"/>
      <w:lvlJc w:val="left"/>
      <w:pPr>
        <w:ind w:left="7496" w:hanging="658"/>
      </w:pPr>
      <w:rPr>
        <w:rFonts w:hint="default"/>
        <w:lang w:val="ru-RU" w:eastAsia="en-US" w:bidi="ar-SA"/>
      </w:rPr>
    </w:lvl>
    <w:lvl w:ilvl="8">
      <w:numFmt w:val="bullet"/>
      <w:lvlText w:val="•"/>
      <w:lvlJc w:val="left"/>
      <w:pPr>
        <w:ind w:left="8518" w:hanging="658"/>
      </w:pPr>
      <w:rPr>
        <w:rFonts w:hint="default"/>
        <w:lang w:val="ru-RU" w:eastAsia="en-US" w:bidi="ar-SA"/>
      </w:rPr>
    </w:lvl>
  </w:abstractNum>
  <w:abstractNum w:abstractNumId="11">
    <w:nsid w:val="2B8C6677"/>
    <w:multiLevelType w:val="hybridMultilevel"/>
    <w:tmpl w:val="3C923EEA"/>
    <w:lvl w:ilvl="0" w:tplc="2104DC88">
      <w:start w:val="1"/>
      <w:numFmt w:val="decimal"/>
      <w:lvlText w:val="%1"/>
      <w:lvlJc w:val="left"/>
      <w:pPr>
        <w:ind w:left="444" w:hanging="212"/>
      </w:pPr>
      <w:rPr>
        <w:rFonts w:ascii="Times New Roman" w:eastAsia="Times New Roman" w:hAnsi="Times New Roman" w:cs="Times New Roman" w:hint="default"/>
        <w:b w:val="0"/>
        <w:bCs w:val="0"/>
        <w:i w:val="0"/>
        <w:iCs w:val="0"/>
        <w:w w:val="99"/>
        <w:sz w:val="28"/>
        <w:szCs w:val="28"/>
        <w:lang w:val="ru-RU" w:eastAsia="en-US" w:bidi="ar-SA"/>
      </w:rPr>
    </w:lvl>
    <w:lvl w:ilvl="1" w:tplc="F1E09EDC">
      <w:numFmt w:val="bullet"/>
      <w:lvlText w:val="•"/>
      <w:lvlJc w:val="left"/>
      <w:pPr>
        <w:ind w:left="1452" w:hanging="212"/>
      </w:pPr>
      <w:rPr>
        <w:rFonts w:hint="default"/>
        <w:lang w:val="ru-RU" w:eastAsia="en-US" w:bidi="ar-SA"/>
      </w:rPr>
    </w:lvl>
    <w:lvl w:ilvl="2" w:tplc="DB44470C">
      <w:numFmt w:val="bullet"/>
      <w:lvlText w:val="•"/>
      <w:lvlJc w:val="left"/>
      <w:pPr>
        <w:ind w:left="2464" w:hanging="212"/>
      </w:pPr>
      <w:rPr>
        <w:rFonts w:hint="default"/>
        <w:lang w:val="ru-RU" w:eastAsia="en-US" w:bidi="ar-SA"/>
      </w:rPr>
    </w:lvl>
    <w:lvl w:ilvl="3" w:tplc="284AED7A">
      <w:numFmt w:val="bullet"/>
      <w:lvlText w:val="•"/>
      <w:lvlJc w:val="left"/>
      <w:pPr>
        <w:ind w:left="3477" w:hanging="212"/>
      </w:pPr>
      <w:rPr>
        <w:rFonts w:hint="default"/>
        <w:lang w:val="ru-RU" w:eastAsia="en-US" w:bidi="ar-SA"/>
      </w:rPr>
    </w:lvl>
    <w:lvl w:ilvl="4" w:tplc="EEE45F16">
      <w:numFmt w:val="bullet"/>
      <w:lvlText w:val="•"/>
      <w:lvlJc w:val="left"/>
      <w:pPr>
        <w:ind w:left="4489" w:hanging="212"/>
      </w:pPr>
      <w:rPr>
        <w:rFonts w:hint="default"/>
        <w:lang w:val="ru-RU" w:eastAsia="en-US" w:bidi="ar-SA"/>
      </w:rPr>
    </w:lvl>
    <w:lvl w:ilvl="5" w:tplc="2FCC1538">
      <w:numFmt w:val="bullet"/>
      <w:lvlText w:val="•"/>
      <w:lvlJc w:val="left"/>
      <w:pPr>
        <w:ind w:left="5502" w:hanging="212"/>
      </w:pPr>
      <w:rPr>
        <w:rFonts w:hint="default"/>
        <w:lang w:val="ru-RU" w:eastAsia="en-US" w:bidi="ar-SA"/>
      </w:rPr>
    </w:lvl>
    <w:lvl w:ilvl="6" w:tplc="4FF83A64">
      <w:numFmt w:val="bullet"/>
      <w:lvlText w:val="•"/>
      <w:lvlJc w:val="left"/>
      <w:pPr>
        <w:ind w:left="6514" w:hanging="212"/>
      </w:pPr>
      <w:rPr>
        <w:rFonts w:hint="default"/>
        <w:lang w:val="ru-RU" w:eastAsia="en-US" w:bidi="ar-SA"/>
      </w:rPr>
    </w:lvl>
    <w:lvl w:ilvl="7" w:tplc="6DF6F808">
      <w:numFmt w:val="bullet"/>
      <w:lvlText w:val="•"/>
      <w:lvlJc w:val="left"/>
      <w:pPr>
        <w:ind w:left="7526" w:hanging="212"/>
      </w:pPr>
      <w:rPr>
        <w:rFonts w:hint="default"/>
        <w:lang w:val="ru-RU" w:eastAsia="en-US" w:bidi="ar-SA"/>
      </w:rPr>
    </w:lvl>
    <w:lvl w:ilvl="8" w:tplc="E294C7FC">
      <w:numFmt w:val="bullet"/>
      <w:lvlText w:val="•"/>
      <w:lvlJc w:val="left"/>
      <w:pPr>
        <w:ind w:left="8539" w:hanging="212"/>
      </w:pPr>
      <w:rPr>
        <w:rFonts w:hint="default"/>
        <w:lang w:val="ru-RU" w:eastAsia="en-US" w:bidi="ar-SA"/>
      </w:rPr>
    </w:lvl>
  </w:abstractNum>
  <w:abstractNum w:abstractNumId="12">
    <w:nsid w:val="2FC55BC9"/>
    <w:multiLevelType w:val="hybridMultilevel"/>
    <w:tmpl w:val="04A0F122"/>
    <w:lvl w:ilvl="0" w:tplc="59D4ABF2">
      <w:numFmt w:val="bullet"/>
      <w:lvlText w:val="-"/>
      <w:lvlJc w:val="left"/>
      <w:pPr>
        <w:ind w:left="1105" w:hanging="163"/>
      </w:pPr>
      <w:rPr>
        <w:rFonts w:ascii="Times New Roman" w:eastAsia="Times New Roman" w:hAnsi="Times New Roman" w:cs="Times New Roman" w:hint="default"/>
        <w:b w:val="0"/>
        <w:bCs w:val="0"/>
        <w:i w:val="0"/>
        <w:iCs w:val="0"/>
        <w:w w:val="99"/>
        <w:sz w:val="28"/>
        <w:szCs w:val="28"/>
        <w:lang w:val="ru-RU" w:eastAsia="en-US" w:bidi="ar-SA"/>
      </w:rPr>
    </w:lvl>
    <w:lvl w:ilvl="1" w:tplc="F40C2A1C">
      <w:numFmt w:val="bullet"/>
      <w:lvlText w:val="•"/>
      <w:lvlJc w:val="left"/>
      <w:pPr>
        <w:ind w:left="2046" w:hanging="163"/>
      </w:pPr>
      <w:rPr>
        <w:rFonts w:hint="default"/>
        <w:lang w:val="ru-RU" w:eastAsia="en-US" w:bidi="ar-SA"/>
      </w:rPr>
    </w:lvl>
    <w:lvl w:ilvl="2" w:tplc="CF0218C4">
      <w:numFmt w:val="bullet"/>
      <w:lvlText w:val="•"/>
      <w:lvlJc w:val="left"/>
      <w:pPr>
        <w:ind w:left="2992" w:hanging="163"/>
      </w:pPr>
      <w:rPr>
        <w:rFonts w:hint="default"/>
        <w:lang w:val="ru-RU" w:eastAsia="en-US" w:bidi="ar-SA"/>
      </w:rPr>
    </w:lvl>
    <w:lvl w:ilvl="3" w:tplc="7436C6B4">
      <w:numFmt w:val="bullet"/>
      <w:lvlText w:val="•"/>
      <w:lvlJc w:val="left"/>
      <w:pPr>
        <w:ind w:left="3939" w:hanging="163"/>
      </w:pPr>
      <w:rPr>
        <w:rFonts w:hint="default"/>
        <w:lang w:val="ru-RU" w:eastAsia="en-US" w:bidi="ar-SA"/>
      </w:rPr>
    </w:lvl>
    <w:lvl w:ilvl="4" w:tplc="A34E850C">
      <w:numFmt w:val="bullet"/>
      <w:lvlText w:val="•"/>
      <w:lvlJc w:val="left"/>
      <w:pPr>
        <w:ind w:left="4885" w:hanging="163"/>
      </w:pPr>
      <w:rPr>
        <w:rFonts w:hint="default"/>
        <w:lang w:val="ru-RU" w:eastAsia="en-US" w:bidi="ar-SA"/>
      </w:rPr>
    </w:lvl>
    <w:lvl w:ilvl="5" w:tplc="87F42A82">
      <w:numFmt w:val="bullet"/>
      <w:lvlText w:val="•"/>
      <w:lvlJc w:val="left"/>
      <w:pPr>
        <w:ind w:left="5832" w:hanging="163"/>
      </w:pPr>
      <w:rPr>
        <w:rFonts w:hint="default"/>
        <w:lang w:val="ru-RU" w:eastAsia="en-US" w:bidi="ar-SA"/>
      </w:rPr>
    </w:lvl>
    <w:lvl w:ilvl="6" w:tplc="257670EA">
      <w:numFmt w:val="bullet"/>
      <w:lvlText w:val="•"/>
      <w:lvlJc w:val="left"/>
      <w:pPr>
        <w:ind w:left="6778" w:hanging="163"/>
      </w:pPr>
      <w:rPr>
        <w:rFonts w:hint="default"/>
        <w:lang w:val="ru-RU" w:eastAsia="en-US" w:bidi="ar-SA"/>
      </w:rPr>
    </w:lvl>
    <w:lvl w:ilvl="7" w:tplc="4740F67C">
      <w:numFmt w:val="bullet"/>
      <w:lvlText w:val="•"/>
      <w:lvlJc w:val="left"/>
      <w:pPr>
        <w:ind w:left="7724" w:hanging="163"/>
      </w:pPr>
      <w:rPr>
        <w:rFonts w:hint="default"/>
        <w:lang w:val="ru-RU" w:eastAsia="en-US" w:bidi="ar-SA"/>
      </w:rPr>
    </w:lvl>
    <w:lvl w:ilvl="8" w:tplc="AE44FAD4">
      <w:numFmt w:val="bullet"/>
      <w:lvlText w:val="•"/>
      <w:lvlJc w:val="left"/>
      <w:pPr>
        <w:ind w:left="8671" w:hanging="163"/>
      </w:pPr>
      <w:rPr>
        <w:rFonts w:hint="default"/>
        <w:lang w:val="ru-RU" w:eastAsia="en-US" w:bidi="ar-SA"/>
      </w:rPr>
    </w:lvl>
  </w:abstractNum>
  <w:abstractNum w:abstractNumId="13">
    <w:nsid w:val="3DBC0A1D"/>
    <w:multiLevelType w:val="hybridMultilevel"/>
    <w:tmpl w:val="31AC10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158004F"/>
    <w:multiLevelType w:val="hybridMultilevel"/>
    <w:tmpl w:val="279A98DE"/>
    <w:lvl w:ilvl="0" w:tplc="03C03BC4">
      <w:start w:val="1"/>
      <w:numFmt w:val="decimal"/>
      <w:lvlText w:val="%1."/>
      <w:lvlJc w:val="left"/>
      <w:pPr>
        <w:ind w:left="413" w:hanging="181"/>
      </w:pPr>
      <w:rPr>
        <w:rFonts w:ascii="Times New Roman" w:eastAsia="Times New Roman" w:hAnsi="Times New Roman" w:cs="Times New Roman" w:hint="default"/>
        <w:b w:val="0"/>
        <w:bCs w:val="0"/>
        <w:i w:val="0"/>
        <w:iCs w:val="0"/>
        <w:w w:val="100"/>
        <w:sz w:val="22"/>
        <w:szCs w:val="22"/>
        <w:lang w:val="ru-RU" w:eastAsia="en-US" w:bidi="ar-SA"/>
      </w:rPr>
    </w:lvl>
    <w:lvl w:ilvl="1" w:tplc="1F7C5818">
      <w:numFmt w:val="bullet"/>
      <w:lvlText w:val="•"/>
      <w:lvlJc w:val="left"/>
      <w:pPr>
        <w:ind w:left="1434" w:hanging="181"/>
      </w:pPr>
      <w:rPr>
        <w:rFonts w:hint="default"/>
        <w:lang w:val="ru-RU" w:eastAsia="en-US" w:bidi="ar-SA"/>
      </w:rPr>
    </w:lvl>
    <w:lvl w:ilvl="2" w:tplc="0DE6A756">
      <w:numFmt w:val="bullet"/>
      <w:lvlText w:val="•"/>
      <w:lvlJc w:val="left"/>
      <w:pPr>
        <w:ind w:left="2448" w:hanging="181"/>
      </w:pPr>
      <w:rPr>
        <w:rFonts w:hint="default"/>
        <w:lang w:val="ru-RU" w:eastAsia="en-US" w:bidi="ar-SA"/>
      </w:rPr>
    </w:lvl>
    <w:lvl w:ilvl="3" w:tplc="3B70977C">
      <w:numFmt w:val="bullet"/>
      <w:lvlText w:val="•"/>
      <w:lvlJc w:val="left"/>
      <w:pPr>
        <w:ind w:left="3463" w:hanging="181"/>
      </w:pPr>
      <w:rPr>
        <w:rFonts w:hint="default"/>
        <w:lang w:val="ru-RU" w:eastAsia="en-US" w:bidi="ar-SA"/>
      </w:rPr>
    </w:lvl>
    <w:lvl w:ilvl="4" w:tplc="E7869FA8">
      <w:numFmt w:val="bullet"/>
      <w:lvlText w:val="•"/>
      <w:lvlJc w:val="left"/>
      <w:pPr>
        <w:ind w:left="4477" w:hanging="181"/>
      </w:pPr>
      <w:rPr>
        <w:rFonts w:hint="default"/>
        <w:lang w:val="ru-RU" w:eastAsia="en-US" w:bidi="ar-SA"/>
      </w:rPr>
    </w:lvl>
    <w:lvl w:ilvl="5" w:tplc="7AB26666">
      <w:numFmt w:val="bullet"/>
      <w:lvlText w:val="•"/>
      <w:lvlJc w:val="left"/>
      <w:pPr>
        <w:ind w:left="5492" w:hanging="181"/>
      </w:pPr>
      <w:rPr>
        <w:rFonts w:hint="default"/>
        <w:lang w:val="ru-RU" w:eastAsia="en-US" w:bidi="ar-SA"/>
      </w:rPr>
    </w:lvl>
    <w:lvl w:ilvl="6" w:tplc="DF7878D0">
      <w:numFmt w:val="bullet"/>
      <w:lvlText w:val="•"/>
      <w:lvlJc w:val="left"/>
      <w:pPr>
        <w:ind w:left="6506" w:hanging="181"/>
      </w:pPr>
      <w:rPr>
        <w:rFonts w:hint="default"/>
        <w:lang w:val="ru-RU" w:eastAsia="en-US" w:bidi="ar-SA"/>
      </w:rPr>
    </w:lvl>
    <w:lvl w:ilvl="7" w:tplc="1F8CBB7E">
      <w:numFmt w:val="bullet"/>
      <w:lvlText w:val="•"/>
      <w:lvlJc w:val="left"/>
      <w:pPr>
        <w:ind w:left="7520" w:hanging="181"/>
      </w:pPr>
      <w:rPr>
        <w:rFonts w:hint="default"/>
        <w:lang w:val="ru-RU" w:eastAsia="en-US" w:bidi="ar-SA"/>
      </w:rPr>
    </w:lvl>
    <w:lvl w:ilvl="8" w:tplc="4C1AEE94">
      <w:numFmt w:val="bullet"/>
      <w:lvlText w:val="•"/>
      <w:lvlJc w:val="left"/>
      <w:pPr>
        <w:ind w:left="8535" w:hanging="181"/>
      </w:pPr>
      <w:rPr>
        <w:rFonts w:hint="default"/>
        <w:lang w:val="ru-RU" w:eastAsia="en-US" w:bidi="ar-SA"/>
      </w:rPr>
    </w:lvl>
  </w:abstractNum>
  <w:abstractNum w:abstractNumId="15">
    <w:nsid w:val="42BD1DA4"/>
    <w:multiLevelType w:val="multilevel"/>
    <w:tmpl w:val="47DC47BC"/>
    <w:lvl w:ilvl="0">
      <w:start w:val="9"/>
      <w:numFmt w:val="decimal"/>
      <w:lvlText w:val="%1"/>
      <w:lvlJc w:val="left"/>
      <w:pPr>
        <w:ind w:left="233" w:hanging="428"/>
      </w:pPr>
      <w:rPr>
        <w:rFonts w:hint="default"/>
        <w:lang w:val="ru-RU" w:eastAsia="en-US" w:bidi="ar-SA"/>
      </w:rPr>
    </w:lvl>
    <w:lvl w:ilvl="1">
      <w:start w:val="1"/>
      <w:numFmt w:val="decimal"/>
      <w:lvlText w:val="%1.%2"/>
      <w:lvlJc w:val="left"/>
      <w:pPr>
        <w:ind w:left="233" w:hanging="428"/>
      </w:pPr>
      <w:rPr>
        <w:rFonts w:ascii="Times New Roman" w:eastAsia="Times New Roman" w:hAnsi="Times New Roman" w:cs="Times New Roman" w:hint="default"/>
        <w:b w:val="0"/>
        <w:bCs w:val="0"/>
        <w:i w:val="0"/>
        <w:iCs w:val="0"/>
        <w:w w:val="99"/>
        <w:sz w:val="28"/>
        <w:szCs w:val="28"/>
        <w:lang w:val="ru-RU" w:eastAsia="en-US" w:bidi="ar-SA"/>
      </w:rPr>
    </w:lvl>
    <w:lvl w:ilvl="2">
      <w:numFmt w:val="bullet"/>
      <w:lvlText w:val="•"/>
      <w:lvlJc w:val="left"/>
      <w:pPr>
        <w:ind w:left="2304" w:hanging="428"/>
      </w:pPr>
      <w:rPr>
        <w:rFonts w:hint="default"/>
        <w:lang w:val="ru-RU" w:eastAsia="en-US" w:bidi="ar-SA"/>
      </w:rPr>
    </w:lvl>
    <w:lvl w:ilvl="3">
      <w:numFmt w:val="bullet"/>
      <w:lvlText w:val="•"/>
      <w:lvlJc w:val="left"/>
      <w:pPr>
        <w:ind w:left="3337" w:hanging="428"/>
      </w:pPr>
      <w:rPr>
        <w:rFonts w:hint="default"/>
        <w:lang w:val="ru-RU" w:eastAsia="en-US" w:bidi="ar-SA"/>
      </w:rPr>
    </w:lvl>
    <w:lvl w:ilvl="4">
      <w:numFmt w:val="bullet"/>
      <w:lvlText w:val="•"/>
      <w:lvlJc w:val="left"/>
      <w:pPr>
        <w:ind w:left="4369" w:hanging="428"/>
      </w:pPr>
      <w:rPr>
        <w:rFonts w:hint="default"/>
        <w:lang w:val="ru-RU" w:eastAsia="en-US" w:bidi="ar-SA"/>
      </w:rPr>
    </w:lvl>
    <w:lvl w:ilvl="5">
      <w:numFmt w:val="bullet"/>
      <w:lvlText w:val="•"/>
      <w:lvlJc w:val="left"/>
      <w:pPr>
        <w:ind w:left="5402" w:hanging="428"/>
      </w:pPr>
      <w:rPr>
        <w:rFonts w:hint="default"/>
        <w:lang w:val="ru-RU" w:eastAsia="en-US" w:bidi="ar-SA"/>
      </w:rPr>
    </w:lvl>
    <w:lvl w:ilvl="6">
      <w:numFmt w:val="bullet"/>
      <w:lvlText w:val="•"/>
      <w:lvlJc w:val="left"/>
      <w:pPr>
        <w:ind w:left="6434" w:hanging="428"/>
      </w:pPr>
      <w:rPr>
        <w:rFonts w:hint="default"/>
        <w:lang w:val="ru-RU" w:eastAsia="en-US" w:bidi="ar-SA"/>
      </w:rPr>
    </w:lvl>
    <w:lvl w:ilvl="7">
      <w:numFmt w:val="bullet"/>
      <w:lvlText w:val="•"/>
      <w:lvlJc w:val="left"/>
      <w:pPr>
        <w:ind w:left="7466" w:hanging="428"/>
      </w:pPr>
      <w:rPr>
        <w:rFonts w:hint="default"/>
        <w:lang w:val="ru-RU" w:eastAsia="en-US" w:bidi="ar-SA"/>
      </w:rPr>
    </w:lvl>
    <w:lvl w:ilvl="8">
      <w:numFmt w:val="bullet"/>
      <w:lvlText w:val="•"/>
      <w:lvlJc w:val="left"/>
      <w:pPr>
        <w:ind w:left="8499" w:hanging="428"/>
      </w:pPr>
      <w:rPr>
        <w:rFonts w:hint="default"/>
        <w:lang w:val="ru-RU" w:eastAsia="en-US" w:bidi="ar-SA"/>
      </w:rPr>
    </w:lvl>
  </w:abstractNum>
  <w:abstractNum w:abstractNumId="16">
    <w:nsid w:val="47D57C05"/>
    <w:multiLevelType w:val="multilevel"/>
    <w:tmpl w:val="62F4B772"/>
    <w:lvl w:ilvl="0">
      <w:start w:val="7"/>
      <w:numFmt w:val="decimal"/>
      <w:lvlText w:val="%1"/>
      <w:lvlJc w:val="left"/>
      <w:pPr>
        <w:ind w:left="232" w:hanging="500"/>
      </w:pPr>
      <w:rPr>
        <w:rFonts w:hint="default"/>
        <w:lang w:val="ru-RU" w:eastAsia="en-US" w:bidi="ar-SA"/>
      </w:rPr>
    </w:lvl>
    <w:lvl w:ilvl="1">
      <w:start w:val="1"/>
      <w:numFmt w:val="decimal"/>
      <w:lvlText w:val="%1.%2"/>
      <w:lvlJc w:val="left"/>
      <w:pPr>
        <w:ind w:left="232" w:hanging="500"/>
      </w:pPr>
      <w:rPr>
        <w:rFonts w:ascii="Times New Roman" w:eastAsia="Times New Roman" w:hAnsi="Times New Roman" w:cs="Times New Roman" w:hint="default"/>
        <w:b w:val="0"/>
        <w:bCs w:val="0"/>
        <w:i w:val="0"/>
        <w:iCs w:val="0"/>
        <w:w w:val="99"/>
        <w:sz w:val="28"/>
        <w:szCs w:val="28"/>
        <w:lang w:val="ru-RU" w:eastAsia="en-US" w:bidi="ar-SA"/>
      </w:rPr>
    </w:lvl>
    <w:lvl w:ilvl="2">
      <w:numFmt w:val="bullet"/>
      <w:lvlText w:val="•"/>
      <w:lvlJc w:val="left"/>
      <w:pPr>
        <w:ind w:left="2304" w:hanging="500"/>
      </w:pPr>
      <w:rPr>
        <w:rFonts w:hint="default"/>
        <w:lang w:val="ru-RU" w:eastAsia="en-US" w:bidi="ar-SA"/>
      </w:rPr>
    </w:lvl>
    <w:lvl w:ilvl="3">
      <w:numFmt w:val="bullet"/>
      <w:lvlText w:val="•"/>
      <w:lvlJc w:val="left"/>
      <w:pPr>
        <w:ind w:left="3337" w:hanging="500"/>
      </w:pPr>
      <w:rPr>
        <w:rFonts w:hint="default"/>
        <w:lang w:val="ru-RU" w:eastAsia="en-US" w:bidi="ar-SA"/>
      </w:rPr>
    </w:lvl>
    <w:lvl w:ilvl="4">
      <w:numFmt w:val="bullet"/>
      <w:lvlText w:val="•"/>
      <w:lvlJc w:val="left"/>
      <w:pPr>
        <w:ind w:left="4369" w:hanging="500"/>
      </w:pPr>
      <w:rPr>
        <w:rFonts w:hint="default"/>
        <w:lang w:val="ru-RU" w:eastAsia="en-US" w:bidi="ar-SA"/>
      </w:rPr>
    </w:lvl>
    <w:lvl w:ilvl="5">
      <w:numFmt w:val="bullet"/>
      <w:lvlText w:val="•"/>
      <w:lvlJc w:val="left"/>
      <w:pPr>
        <w:ind w:left="5402" w:hanging="500"/>
      </w:pPr>
      <w:rPr>
        <w:rFonts w:hint="default"/>
        <w:lang w:val="ru-RU" w:eastAsia="en-US" w:bidi="ar-SA"/>
      </w:rPr>
    </w:lvl>
    <w:lvl w:ilvl="6">
      <w:numFmt w:val="bullet"/>
      <w:lvlText w:val="•"/>
      <w:lvlJc w:val="left"/>
      <w:pPr>
        <w:ind w:left="6434" w:hanging="500"/>
      </w:pPr>
      <w:rPr>
        <w:rFonts w:hint="default"/>
        <w:lang w:val="ru-RU" w:eastAsia="en-US" w:bidi="ar-SA"/>
      </w:rPr>
    </w:lvl>
    <w:lvl w:ilvl="7">
      <w:numFmt w:val="bullet"/>
      <w:lvlText w:val="•"/>
      <w:lvlJc w:val="left"/>
      <w:pPr>
        <w:ind w:left="7466" w:hanging="500"/>
      </w:pPr>
      <w:rPr>
        <w:rFonts w:hint="default"/>
        <w:lang w:val="ru-RU" w:eastAsia="en-US" w:bidi="ar-SA"/>
      </w:rPr>
    </w:lvl>
    <w:lvl w:ilvl="8">
      <w:numFmt w:val="bullet"/>
      <w:lvlText w:val="•"/>
      <w:lvlJc w:val="left"/>
      <w:pPr>
        <w:ind w:left="8499" w:hanging="500"/>
      </w:pPr>
      <w:rPr>
        <w:rFonts w:hint="default"/>
        <w:lang w:val="ru-RU" w:eastAsia="en-US" w:bidi="ar-SA"/>
      </w:rPr>
    </w:lvl>
  </w:abstractNum>
  <w:abstractNum w:abstractNumId="17">
    <w:nsid w:val="4BCE647E"/>
    <w:multiLevelType w:val="multilevel"/>
    <w:tmpl w:val="FDEA88C0"/>
    <w:lvl w:ilvl="0">
      <w:start w:val="4"/>
      <w:numFmt w:val="decimal"/>
      <w:lvlText w:val="%1."/>
      <w:lvlJc w:val="left"/>
      <w:pPr>
        <w:ind w:left="513" w:hanging="281"/>
      </w:pPr>
      <w:rPr>
        <w:rFonts w:ascii="Times New Roman" w:eastAsia="Times New Roman" w:hAnsi="Times New Roman" w:cs="Times New Roman" w:hint="default"/>
        <w:b w:val="0"/>
        <w:bCs w:val="0"/>
        <w:i w:val="0"/>
        <w:iCs w:val="0"/>
        <w:w w:val="99"/>
        <w:sz w:val="28"/>
        <w:szCs w:val="28"/>
        <w:lang w:val="ru-RU" w:eastAsia="en-US" w:bidi="ar-SA"/>
      </w:rPr>
    </w:lvl>
    <w:lvl w:ilvl="1">
      <w:start w:val="1"/>
      <w:numFmt w:val="decimal"/>
      <w:lvlText w:val="%1.%2"/>
      <w:lvlJc w:val="left"/>
      <w:pPr>
        <w:ind w:left="931" w:hanging="420"/>
      </w:pPr>
      <w:rPr>
        <w:rFonts w:ascii="Times New Roman" w:eastAsia="Times New Roman" w:hAnsi="Times New Roman" w:cs="Times New Roman" w:hint="default"/>
        <w:b w:val="0"/>
        <w:bCs w:val="0"/>
        <w:i w:val="0"/>
        <w:iCs w:val="0"/>
        <w:w w:val="99"/>
        <w:sz w:val="28"/>
        <w:szCs w:val="28"/>
        <w:lang w:val="ru-RU" w:eastAsia="en-US" w:bidi="ar-SA"/>
      </w:rPr>
    </w:lvl>
    <w:lvl w:ilvl="2">
      <w:numFmt w:val="bullet"/>
      <w:lvlText w:val="•"/>
      <w:lvlJc w:val="left"/>
      <w:pPr>
        <w:ind w:left="2009" w:hanging="420"/>
      </w:pPr>
      <w:rPr>
        <w:rFonts w:hint="default"/>
        <w:lang w:val="ru-RU" w:eastAsia="en-US" w:bidi="ar-SA"/>
      </w:rPr>
    </w:lvl>
    <w:lvl w:ilvl="3">
      <w:numFmt w:val="bullet"/>
      <w:lvlText w:val="•"/>
      <w:lvlJc w:val="left"/>
      <w:pPr>
        <w:ind w:left="3078" w:hanging="420"/>
      </w:pPr>
      <w:rPr>
        <w:rFonts w:hint="default"/>
        <w:lang w:val="ru-RU" w:eastAsia="en-US" w:bidi="ar-SA"/>
      </w:rPr>
    </w:lvl>
    <w:lvl w:ilvl="4">
      <w:numFmt w:val="bullet"/>
      <w:lvlText w:val="•"/>
      <w:lvlJc w:val="left"/>
      <w:pPr>
        <w:ind w:left="4148" w:hanging="420"/>
      </w:pPr>
      <w:rPr>
        <w:rFonts w:hint="default"/>
        <w:lang w:val="ru-RU" w:eastAsia="en-US" w:bidi="ar-SA"/>
      </w:rPr>
    </w:lvl>
    <w:lvl w:ilvl="5">
      <w:numFmt w:val="bullet"/>
      <w:lvlText w:val="•"/>
      <w:lvlJc w:val="left"/>
      <w:pPr>
        <w:ind w:left="5217" w:hanging="420"/>
      </w:pPr>
      <w:rPr>
        <w:rFonts w:hint="default"/>
        <w:lang w:val="ru-RU" w:eastAsia="en-US" w:bidi="ar-SA"/>
      </w:rPr>
    </w:lvl>
    <w:lvl w:ilvl="6">
      <w:numFmt w:val="bullet"/>
      <w:lvlText w:val="•"/>
      <w:lvlJc w:val="left"/>
      <w:pPr>
        <w:ind w:left="6286" w:hanging="420"/>
      </w:pPr>
      <w:rPr>
        <w:rFonts w:hint="default"/>
        <w:lang w:val="ru-RU" w:eastAsia="en-US" w:bidi="ar-SA"/>
      </w:rPr>
    </w:lvl>
    <w:lvl w:ilvl="7">
      <w:numFmt w:val="bullet"/>
      <w:lvlText w:val="•"/>
      <w:lvlJc w:val="left"/>
      <w:pPr>
        <w:ind w:left="7356" w:hanging="420"/>
      </w:pPr>
      <w:rPr>
        <w:rFonts w:hint="default"/>
        <w:lang w:val="ru-RU" w:eastAsia="en-US" w:bidi="ar-SA"/>
      </w:rPr>
    </w:lvl>
    <w:lvl w:ilvl="8">
      <w:numFmt w:val="bullet"/>
      <w:lvlText w:val="•"/>
      <w:lvlJc w:val="left"/>
      <w:pPr>
        <w:ind w:left="8425" w:hanging="420"/>
      </w:pPr>
      <w:rPr>
        <w:rFonts w:hint="default"/>
        <w:lang w:val="ru-RU" w:eastAsia="en-US" w:bidi="ar-SA"/>
      </w:rPr>
    </w:lvl>
  </w:abstractNum>
  <w:abstractNum w:abstractNumId="18">
    <w:nsid w:val="4D1A1D77"/>
    <w:multiLevelType w:val="hybridMultilevel"/>
    <w:tmpl w:val="26F258DC"/>
    <w:lvl w:ilvl="0" w:tplc="6430DF7A">
      <w:start w:val="6"/>
      <w:numFmt w:val="decimal"/>
      <w:lvlText w:val="%1"/>
      <w:lvlJc w:val="left"/>
      <w:pPr>
        <w:ind w:left="4034" w:hanging="212"/>
        <w:jc w:val="right"/>
      </w:pPr>
      <w:rPr>
        <w:rFonts w:ascii="Times New Roman" w:eastAsia="Times New Roman" w:hAnsi="Times New Roman" w:cs="Times New Roman" w:hint="default"/>
        <w:b/>
        <w:bCs/>
        <w:i w:val="0"/>
        <w:iCs w:val="0"/>
        <w:w w:val="99"/>
        <w:sz w:val="28"/>
        <w:szCs w:val="28"/>
        <w:lang w:val="ru-RU" w:eastAsia="en-US" w:bidi="ar-SA"/>
      </w:rPr>
    </w:lvl>
    <w:lvl w:ilvl="1" w:tplc="DC4CE4D6">
      <w:numFmt w:val="bullet"/>
      <w:lvlText w:val="•"/>
      <w:lvlJc w:val="left"/>
      <w:pPr>
        <w:ind w:left="4692" w:hanging="212"/>
      </w:pPr>
      <w:rPr>
        <w:rFonts w:hint="default"/>
        <w:lang w:val="ru-RU" w:eastAsia="en-US" w:bidi="ar-SA"/>
      </w:rPr>
    </w:lvl>
    <w:lvl w:ilvl="2" w:tplc="94505200">
      <w:numFmt w:val="bullet"/>
      <w:lvlText w:val="•"/>
      <w:lvlJc w:val="left"/>
      <w:pPr>
        <w:ind w:left="5344" w:hanging="212"/>
      </w:pPr>
      <w:rPr>
        <w:rFonts w:hint="default"/>
        <w:lang w:val="ru-RU" w:eastAsia="en-US" w:bidi="ar-SA"/>
      </w:rPr>
    </w:lvl>
    <w:lvl w:ilvl="3" w:tplc="5DD678EA">
      <w:numFmt w:val="bullet"/>
      <w:lvlText w:val="•"/>
      <w:lvlJc w:val="left"/>
      <w:pPr>
        <w:ind w:left="5997" w:hanging="212"/>
      </w:pPr>
      <w:rPr>
        <w:rFonts w:hint="default"/>
        <w:lang w:val="ru-RU" w:eastAsia="en-US" w:bidi="ar-SA"/>
      </w:rPr>
    </w:lvl>
    <w:lvl w:ilvl="4" w:tplc="4AE23F72">
      <w:numFmt w:val="bullet"/>
      <w:lvlText w:val="•"/>
      <w:lvlJc w:val="left"/>
      <w:pPr>
        <w:ind w:left="6649" w:hanging="212"/>
      </w:pPr>
      <w:rPr>
        <w:rFonts w:hint="default"/>
        <w:lang w:val="ru-RU" w:eastAsia="en-US" w:bidi="ar-SA"/>
      </w:rPr>
    </w:lvl>
    <w:lvl w:ilvl="5" w:tplc="8D3EF522">
      <w:numFmt w:val="bullet"/>
      <w:lvlText w:val="•"/>
      <w:lvlJc w:val="left"/>
      <w:pPr>
        <w:ind w:left="7302" w:hanging="212"/>
      </w:pPr>
      <w:rPr>
        <w:rFonts w:hint="default"/>
        <w:lang w:val="ru-RU" w:eastAsia="en-US" w:bidi="ar-SA"/>
      </w:rPr>
    </w:lvl>
    <w:lvl w:ilvl="6" w:tplc="D2521792">
      <w:numFmt w:val="bullet"/>
      <w:lvlText w:val="•"/>
      <w:lvlJc w:val="left"/>
      <w:pPr>
        <w:ind w:left="7954" w:hanging="212"/>
      </w:pPr>
      <w:rPr>
        <w:rFonts w:hint="default"/>
        <w:lang w:val="ru-RU" w:eastAsia="en-US" w:bidi="ar-SA"/>
      </w:rPr>
    </w:lvl>
    <w:lvl w:ilvl="7" w:tplc="9F9EF49E">
      <w:numFmt w:val="bullet"/>
      <w:lvlText w:val="•"/>
      <w:lvlJc w:val="left"/>
      <w:pPr>
        <w:ind w:left="8606" w:hanging="212"/>
      </w:pPr>
      <w:rPr>
        <w:rFonts w:hint="default"/>
        <w:lang w:val="ru-RU" w:eastAsia="en-US" w:bidi="ar-SA"/>
      </w:rPr>
    </w:lvl>
    <w:lvl w:ilvl="8" w:tplc="F7A2B3B4">
      <w:numFmt w:val="bullet"/>
      <w:lvlText w:val="•"/>
      <w:lvlJc w:val="left"/>
      <w:pPr>
        <w:ind w:left="9259" w:hanging="212"/>
      </w:pPr>
      <w:rPr>
        <w:rFonts w:hint="default"/>
        <w:lang w:val="ru-RU" w:eastAsia="en-US" w:bidi="ar-SA"/>
      </w:rPr>
    </w:lvl>
  </w:abstractNum>
  <w:abstractNum w:abstractNumId="19">
    <w:nsid w:val="4E111760"/>
    <w:multiLevelType w:val="multilevel"/>
    <w:tmpl w:val="23B063BC"/>
    <w:lvl w:ilvl="0">
      <w:start w:val="6"/>
      <w:numFmt w:val="decimal"/>
      <w:lvlText w:val="%1"/>
      <w:lvlJc w:val="left"/>
      <w:pPr>
        <w:ind w:left="232" w:hanging="452"/>
      </w:pPr>
      <w:rPr>
        <w:rFonts w:hint="default"/>
        <w:lang w:val="ru-RU" w:eastAsia="en-US" w:bidi="ar-SA"/>
      </w:rPr>
    </w:lvl>
    <w:lvl w:ilvl="1">
      <w:start w:val="1"/>
      <w:numFmt w:val="decimal"/>
      <w:lvlText w:val="%1.%2"/>
      <w:lvlJc w:val="left"/>
      <w:pPr>
        <w:ind w:left="232" w:hanging="452"/>
      </w:pPr>
      <w:rPr>
        <w:rFonts w:ascii="Times New Roman" w:eastAsia="Times New Roman" w:hAnsi="Times New Roman" w:cs="Times New Roman" w:hint="default"/>
        <w:b w:val="0"/>
        <w:bCs w:val="0"/>
        <w:i w:val="0"/>
        <w:iCs w:val="0"/>
        <w:w w:val="99"/>
        <w:sz w:val="28"/>
        <w:szCs w:val="28"/>
        <w:lang w:val="ru-RU" w:eastAsia="en-US" w:bidi="ar-SA"/>
      </w:rPr>
    </w:lvl>
    <w:lvl w:ilvl="2">
      <w:numFmt w:val="bullet"/>
      <w:lvlText w:val="•"/>
      <w:lvlJc w:val="left"/>
      <w:pPr>
        <w:ind w:left="2304" w:hanging="452"/>
      </w:pPr>
      <w:rPr>
        <w:rFonts w:hint="default"/>
        <w:lang w:val="ru-RU" w:eastAsia="en-US" w:bidi="ar-SA"/>
      </w:rPr>
    </w:lvl>
    <w:lvl w:ilvl="3">
      <w:numFmt w:val="bullet"/>
      <w:lvlText w:val="•"/>
      <w:lvlJc w:val="left"/>
      <w:pPr>
        <w:ind w:left="3337" w:hanging="452"/>
      </w:pPr>
      <w:rPr>
        <w:rFonts w:hint="default"/>
        <w:lang w:val="ru-RU" w:eastAsia="en-US" w:bidi="ar-SA"/>
      </w:rPr>
    </w:lvl>
    <w:lvl w:ilvl="4">
      <w:numFmt w:val="bullet"/>
      <w:lvlText w:val="•"/>
      <w:lvlJc w:val="left"/>
      <w:pPr>
        <w:ind w:left="4369" w:hanging="452"/>
      </w:pPr>
      <w:rPr>
        <w:rFonts w:hint="default"/>
        <w:lang w:val="ru-RU" w:eastAsia="en-US" w:bidi="ar-SA"/>
      </w:rPr>
    </w:lvl>
    <w:lvl w:ilvl="5">
      <w:numFmt w:val="bullet"/>
      <w:lvlText w:val="•"/>
      <w:lvlJc w:val="left"/>
      <w:pPr>
        <w:ind w:left="5402" w:hanging="452"/>
      </w:pPr>
      <w:rPr>
        <w:rFonts w:hint="default"/>
        <w:lang w:val="ru-RU" w:eastAsia="en-US" w:bidi="ar-SA"/>
      </w:rPr>
    </w:lvl>
    <w:lvl w:ilvl="6">
      <w:numFmt w:val="bullet"/>
      <w:lvlText w:val="•"/>
      <w:lvlJc w:val="left"/>
      <w:pPr>
        <w:ind w:left="6434" w:hanging="452"/>
      </w:pPr>
      <w:rPr>
        <w:rFonts w:hint="default"/>
        <w:lang w:val="ru-RU" w:eastAsia="en-US" w:bidi="ar-SA"/>
      </w:rPr>
    </w:lvl>
    <w:lvl w:ilvl="7">
      <w:numFmt w:val="bullet"/>
      <w:lvlText w:val="•"/>
      <w:lvlJc w:val="left"/>
      <w:pPr>
        <w:ind w:left="7466" w:hanging="452"/>
      </w:pPr>
      <w:rPr>
        <w:rFonts w:hint="default"/>
        <w:lang w:val="ru-RU" w:eastAsia="en-US" w:bidi="ar-SA"/>
      </w:rPr>
    </w:lvl>
    <w:lvl w:ilvl="8">
      <w:numFmt w:val="bullet"/>
      <w:lvlText w:val="•"/>
      <w:lvlJc w:val="left"/>
      <w:pPr>
        <w:ind w:left="8499" w:hanging="452"/>
      </w:pPr>
      <w:rPr>
        <w:rFonts w:hint="default"/>
        <w:lang w:val="ru-RU" w:eastAsia="en-US" w:bidi="ar-SA"/>
      </w:rPr>
    </w:lvl>
  </w:abstractNum>
  <w:abstractNum w:abstractNumId="20">
    <w:nsid w:val="52525D23"/>
    <w:multiLevelType w:val="multilevel"/>
    <w:tmpl w:val="9D122746"/>
    <w:lvl w:ilvl="0">
      <w:start w:val="4"/>
      <w:numFmt w:val="decimal"/>
      <w:lvlText w:val="%1"/>
      <w:lvlJc w:val="left"/>
      <w:pPr>
        <w:ind w:left="232" w:hanging="420"/>
      </w:pPr>
      <w:rPr>
        <w:rFonts w:hint="default"/>
        <w:lang w:val="ru-RU" w:eastAsia="en-US" w:bidi="ar-SA"/>
      </w:rPr>
    </w:lvl>
    <w:lvl w:ilvl="1">
      <w:start w:val="1"/>
      <w:numFmt w:val="decimal"/>
      <w:lvlText w:val="%1.%2"/>
      <w:lvlJc w:val="left"/>
      <w:pPr>
        <w:ind w:left="232" w:hanging="420"/>
      </w:pPr>
      <w:rPr>
        <w:rFonts w:hint="default"/>
        <w:w w:val="99"/>
        <w:lang w:val="ru-RU" w:eastAsia="en-US" w:bidi="ar-SA"/>
      </w:rPr>
    </w:lvl>
    <w:lvl w:ilvl="2">
      <w:start w:val="1"/>
      <w:numFmt w:val="decimal"/>
      <w:lvlText w:val="%1.%2.%3"/>
      <w:lvlJc w:val="left"/>
      <w:pPr>
        <w:ind w:left="1576" w:hanging="634"/>
      </w:pPr>
      <w:rPr>
        <w:rFonts w:ascii="Times New Roman" w:eastAsia="Times New Roman" w:hAnsi="Times New Roman" w:cs="Times New Roman" w:hint="default"/>
        <w:b w:val="0"/>
        <w:bCs w:val="0"/>
        <w:i w:val="0"/>
        <w:iCs w:val="0"/>
        <w:w w:val="99"/>
        <w:sz w:val="28"/>
        <w:szCs w:val="28"/>
        <w:lang w:val="ru-RU" w:eastAsia="en-US" w:bidi="ar-SA"/>
      </w:rPr>
    </w:lvl>
    <w:lvl w:ilvl="3">
      <w:numFmt w:val="bullet"/>
      <w:lvlText w:val="•"/>
      <w:lvlJc w:val="left"/>
      <w:pPr>
        <w:ind w:left="3576" w:hanging="634"/>
      </w:pPr>
      <w:rPr>
        <w:rFonts w:hint="default"/>
        <w:lang w:val="ru-RU" w:eastAsia="en-US" w:bidi="ar-SA"/>
      </w:rPr>
    </w:lvl>
    <w:lvl w:ilvl="4">
      <w:numFmt w:val="bullet"/>
      <w:lvlText w:val="•"/>
      <w:lvlJc w:val="left"/>
      <w:pPr>
        <w:ind w:left="4574" w:hanging="634"/>
      </w:pPr>
      <w:rPr>
        <w:rFonts w:hint="default"/>
        <w:lang w:val="ru-RU" w:eastAsia="en-US" w:bidi="ar-SA"/>
      </w:rPr>
    </w:lvl>
    <w:lvl w:ilvl="5">
      <w:numFmt w:val="bullet"/>
      <w:lvlText w:val="•"/>
      <w:lvlJc w:val="left"/>
      <w:pPr>
        <w:ind w:left="5572" w:hanging="634"/>
      </w:pPr>
      <w:rPr>
        <w:rFonts w:hint="default"/>
        <w:lang w:val="ru-RU" w:eastAsia="en-US" w:bidi="ar-SA"/>
      </w:rPr>
    </w:lvl>
    <w:lvl w:ilvl="6">
      <w:numFmt w:val="bullet"/>
      <w:lvlText w:val="•"/>
      <w:lvlJc w:val="left"/>
      <w:pPr>
        <w:ind w:left="6571" w:hanging="634"/>
      </w:pPr>
      <w:rPr>
        <w:rFonts w:hint="default"/>
        <w:lang w:val="ru-RU" w:eastAsia="en-US" w:bidi="ar-SA"/>
      </w:rPr>
    </w:lvl>
    <w:lvl w:ilvl="7">
      <w:numFmt w:val="bullet"/>
      <w:lvlText w:val="•"/>
      <w:lvlJc w:val="left"/>
      <w:pPr>
        <w:ind w:left="7569" w:hanging="634"/>
      </w:pPr>
      <w:rPr>
        <w:rFonts w:hint="default"/>
        <w:lang w:val="ru-RU" w:eastAsia="en-US" w:bidi="ar-SA"/>
      </w:rPr>
    </w:lvl>
    <w:lvl w:ilvl="8">
      <w:numFmt w:val="bullet"/>
      <w:lvlText w:val="•"/>
      <w:lvlJc w:val="left"/>
      <w:pPr>
        <w:ind w:left="8567" w:hanging="634"/>
      </w:pPr>
      <w:rPr>
        <w:rFonts w:hint="default"/>
        <w:lang w:val="ru-RU" w:eastAsia="en-US" w:bidi="ar-SA"/>
      </w:rPr>
    </w:lvl>
  </w:abstractNum>
  <w:abstractNum w:abstractNumId="21">
    <w:nsid w:val="57EB0B0E"/>
    <w:multiLevelType w:val="hybridMultilevel"/>
    <w:tmpl w:val="B574DA34"/>
    <w:lvl w:ilvl="0" w:tplc="D116C144">
      <w:numFmt w:val="bullet"/>
      <w:lvlText w:val="-"/>
      <w:lvlJc w:val="left"/>
      <w:pPr>
        <w:ind w:left="720" w:hanging="360"/>
      </w:pPr>
      <w:rPr>
        <w:rFonts w:ascii="Times New Roman" w:eastAsia="Times New Roman" w:hAnsi="Times New Roman" w:cs="Times New Roman" w:hint="default"/>
        <w:b w:val="0"/>
        <w:bCs w:val="0"/>
        <w:i w:val="0"/>
        <w:iCs w:val="0"/>
        <w:w w:val="99"/>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B7C798C"/>
    <w:multiLevelType w:val="hybridMultilevel"/>
    <w:tmpl w:val="620CE5BA"/>
    <w:lvl w:ilvl="0" w:tplc="C772E982">
      <w:start w:val="1"/>
      <w:numFmt w:val="decimal"/>
      <w:lvlText w:val="%1"/>
      <w:lvlJc w:val="left"/>
      <w:pPr>
        <w:ind w:left="232" w:hanging="231"/>
      </w:pPr>
      <w:rPr>
        <w:rFonts w:ascii="Times New Roman" w:eastAsia="Times New Roman" w:hAnsi="Times New Roman" w:cs="Times New Roman" w:hint="default"/>
        <w:b w:val="0"/>
        <w:bCs w:val="0"/>
        <w:i w:val="0"/>
        <w:iCs w:val="0"/>
        <w:w w:val="99"/>
        <w:sz w:val="28"/>
        <w:szCs w:val="28"/>
        <w:lang w:val="ru-RU" w:eastAsia="en-US" w:bidi="ar-SA"/>
      </w:rPr>
    </w:lvl>
    <w:lvl w:ilvl="1" w:tplc="CC78AA48">
      <w:numFmt w:val="bullet"/>
      <w:lvlText w:val="•"/>
      <w:lvlJc w:val="left"/>
      <w:pPr>
        <w:ind w:left="1272" w:hanging="231"/>
      </w:pPr>
      <w:rPr>
        <w:rFonts w:hint="default"/>
        <w:lang w:val="ru-RU" w:eastAsia="en-US" w:bidi="ar-SA"/>
      </w:rPr>
    </w:lvl>
    <w:lvl w:ilvl="2" w:tplc="1AC6A880">
      <w:numFmt w:val="bullet"/>
      <w:lvlText w:val="•"/>
      <w:lvlJc w:val="left"/>
      <w:pPr>
        <w:ind w:left="2304" w:hanging="231"/>
      </w:pPr>
      <w:rPr>
        <w:rFonts w:hint="default"/>
        <w:lang w:val="ru-RU" w:eastAsia="en-US" w:bidi="ar-SA"/>
      </w:rPr>
    </w:lvl>
    <w:lvl w:ilvl="3" w:tplc="BDF86E8A">
      <w:numFmt w:val="bullet"/>
      <w:lvlText w:val="•"/>
      <w:lvlJc w:val="left"/>
      <w:pPr>
        <w:ind w:left="3337" w:hanging="231"/>
      </w:pPr>
      <w:rPr>
        <w:rFonts w:hint="default"/>
        <w:lang w:val="ru-RU" w:eastAsia="en-US" w:bidi="ar-SA"/>
      </w:rPr>
    </w:lvl>
    <w:lvl w:ilvl="4" w:tplc="113A3BA4">
      <w:numFmt w:val="bullet"/>
      <w:lvlText w:val="•"/>
      <w:lvlJc w:val="left"/>
      <w:pPr>
        <w:ind w:left="4369" w:hanging="231"/>
      </w:pPr>
      <w:rPr>
        <w:rFonts w:hint="default"/>
        <w:lang w:val="ru-RU" w:eastAsia="en-US" w:bidi="ar-SA"/>
      </w:rPr>
    </w:lvl>
    <w:lvl w:ilvl="5" w:tplc="7780EA1C">
      <w:numFmt w:val="bullet"/>
      <w:lvlText w:val="•"/>
      <w:lvlJc w:val="left"/>
      <w:pPr>
        <w:ind w:left="5402" w:hanging="231"/>
      </w:pPr>
      <w:rPr>
        <w:rFonts w:hint="default"/>
        <w:lang w:val="ru-RU" w:eastAsia="en-US" w:bidi="ar-SA"/>
      </w:rPr>
    </w:lvl>
    <w:lvl w:ilvl="6" w:tplc="D08E9386">
      <w:numFmt w:val="bullet"/>
      <w:lvlText w:val="•"/>
      <w:lvlJc w:val="left"/>
      <w:pPr>
        <w:ind w:left="6434" w:hanging="231"/>
      </w:pPr>
      <w:rPr>
        <w:rFonts w:hint="default"/>
        <w:lang w:val="ru-RU" w:eastAsia="en-US" w:bidi="ar-SA"/>
      </w:rPr>
    </w:lvl>
    <w:lvl w:ilvl="7" w:tplc="EB0A7862">
      <w:numFmt w:val="bullet"/>
      <w:lvlText w:val="•"/>
      <w:lvlJc w:val="left"/>
      <w:pPr>
        <w:ind w:left="7466" w:hanging="231"/>
      </w:pPr>
      <w:rPr>
        <w:rFonts w:hint="default"/>
        <w:lang w:val="ru-RU" w:eastAsia="en-US" w:bidi="ar-SA"/>
      </w:rPr>
    </w:lvl>
    <w:lvl w:ilvl="8" w:tplc="D7F4429A">
      <w:numFmt w:val="bullet"/>
      <w:lvlText w:val="•"/>
      <w:lvlJc w:val="left"/>
      <w:pPr>
        <w:ind w:left="8499" w:hanging="231"/>
      </w:pPr>
      <w:rPr>
        <w:rFonts w:hint="default"/>
        <w:lang w:val="ru-RU" w:eastAsia="en-US" w:bidi="ar-SA"/>
      </w:rPr>
    </w:lvl>
  </w:abstractNum>
  <w:abstractNum w:abstractNumId="23">
    <w:nsid w:val="5FE92D2A"/>
    <w:multiLevelType w:val="multilevel"/>
    <w:tmpl w:val="0B66CC74"/>
    <w:lvl w:ilvl="0">
      <w:start w:val="5"/>
      <w:numFmt w:val="decimal"/>
      <w:lvlText w:val="%1"/>
      <w:lvlJc w:val="left"/>
      <w:pPr>
        <w:ind w:left="444" w:hanging="212"/>
      </w:pPr>
      <w:rPr>
        <w:rFonts w:ascii="Times New Roman" w:eastAsia="Times New Roman" w:hAnsi="Times New Roman" w:cs="Times New Roman" w:hint="default"/>
        <w:b w:val="0"/>
        <w:bCs w:val="0"/>
        <w:i w:val="0"/>
        <w:iCs w:val="0"/>
        <w:w w:val="99"/>
        <w:sz w:val="28"/>
        <w:szCs w:val="28"/>
        <w:lang w:val="ru-RU" w:eastAsia="en-US" w:bidi="ar-SA"/>
      </w:rPr>
    </w:lvl>
    <w:lvl w:ilvl="1">
      <w:start w:val="1"/>
      <w:numFmt w:val="decimal"/>
      <w:lvlText w:val="%1.%2"/>
      <w:lvlJc w:val="left"/>
      <w:pPr>
        <w:ind w:left="931" w:hanging="420"/>
      </w:pPr>
      <w:rPr>
        <w:rFonts w:ascii="Times New Roman" w:eastAsia="Times New Roman" w:hAnsi="Times New Roman" w:cs="Times New Roman" w:hint="default"/>
        <w:b w:val="0"/>
        <w:bCs w:val="0"/>
        <w:i w:val="0"/>
        <w:iCs w:val="0"/>
        <w:w w:val="99"/>
        <w:sz w:val="28"/>
        <w:szCs w:val="28"/>
        <w:lang w:val="ru-RU" w:eastAsia="en-US" w:bidi="ar-SA"/>
      </w:rPr>
    </w:lvl>
    <w:lvl w:ilvl="2">
      <w:numFmt w:val="bullet"/>
      <w:lvlText w:val="•"/>
      <w:lvlJc w:val="left"/>
      <w:pPr>
        <w:ind w:left="2009" w:hanging="420"/>
      </w:pPr>
      <w:rPr>
        <w:rFonts w:hint="default"/>
        <w:lang w:val="ru-RU" w:eastAsia="en-US" w:bidi="ar-SA"/>
      </w:rPr>
    </w:lvl>
    <w:lvl w:ilvl="3">
      <w:numFmt w:val="bullet"/>
      <w:lvlText w:val="•"/>
      <w:lvlJc w:val="left"/>
      <w:pPr>
        <w:ind w:left="3078" w:hanging="420"/>
      </w:pPr>
      <w:rPr>
        <w:rFonts w:hint="default"/>
        <w:lang w:val="ru-RU" w:eastAsia="en-US" w:bidi="ar-SA"/>
      </w:rPr>
    </w:lvl>
    <w:lvl w:ilvl="4">
      <w:numFmt w:val="bullet"/>
      <w:lvlText w:val="•"/>
      <w:lvlJc w:val="left"/>
      <w:pPr>
        <w:ind w:left="4148" w:hanging="420"/>
      </w:pPr>
      <w:rPr>
        <w:rFonts w:hint="default"/>
        <w:lang w:val="ru-RU" w:eastAsia="en-US" w:bidi="ar-SA"/>
      </w:rPr>
    </w:lvl>
    <w:lvl w:ilvl="5">
      <w:numFmt w:val="bullet"/>
      <w:lvlText w:val="•"/>
      <w:lvlJc w:val="left"/>
      <w:pPr>
        <w:ind w:left="5217" w:hanging="420"/>
      </w:pPr>
      <w:rPr>
        <w:rFonts w:hint="default"/>
        <w:lang w:val="ru-RU" w:eastAsia="en-US" w:bidi="ar-SA"/>
      </w:rPr>
    </w:lvl>
    <w:lvl w:ilvl="6">
      <w:numFmt w:val="bullet"/>
      <w:lvlText w:val="•"/>
      <w:lvlJc w:val="left"/>
      <w:pPr>
        <w:ind w:left="6286" w:hanging="420"/>
      </w:pPr>
      <w:rPr>
        <w:rFonts w:hint="default"/>
        <w:lang w:val="ru-RU" w:eastAsia="en-US" w:bidi="ar-SA"/>
      </w:rPr>
    </w:lvl>
    <w:lvl w:ilvl="7">
      <w:numFmt w:val="bullet"/>
      <w:lvlText w:val="•"/>
      <w:lvlJc w:val="left"/>
      <w:pPr>
        <w:ind w:left="7356" w:hanging="420"/>
      </w:pPr>
      <w:rPr>
        <w:rFonts w:hint="default"/>
        <w:lang w:val="ru-RU" w:eastAsia="en-US" w:bidi="ar-SA"/>
      </w:rPr>
    </w:lvl>
    <w:lvl w:ilvl="8">
      <w:numFmt w:val="bullet"/>
      <w:lvlText w:val="•"/>
      <w:lvlJc w:val="left"/>
      <w:pPr>
        <w:ind w:left="8425" w:hanging="420"/>
      </w:pPr>
      <w:rPr>
        <w:rFonts w:hint="default"/>
        <w:lang w:val="ru-RU" w:eastAsia="en-US" w:bidi="ar-SA"/>
      </w:rPr>
    </w:lvl>
  </w:abstractNum>
  <w:abstractNum w:abstractNumId="24">
    <w:nsid w:val="6372641A"/>
    <w:multiLevelType w:val="hybridMultilevel"/>
    <w:tmpl w:val="FD3A4A5A"/>
    <w:lvl w:ilvl="0" w:tplc="D116C144">
      <w:numFmt w:val="bullet"/>
      <w:lvlText w:val="-"/>
      <w:lvlJc w:val="left"/>
      <w:pPr>
        <w:ind w:left="720" w:hanging="360"/>
      </w:pPr>
      <w:rPr>
        <w:rFonts w:ascii="Times New Roman" w:eastAsia="Times New Roman" w:hAnsi="Times New Roman" w:cs="Times New Roman" w:hint="default"/>
        <w:b w:val="0"/>
        <w:bCs w:val="0"/>
        <w:i w:val="0"/>
        <w:iCs w:val="0"/>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53F7438"/>
    <w:multiLevelType w:val="hybridMultilevel"/>
    <w:tmpl w:val="8F82FFB6"/>
    <w:lvl w:ilvl="0" w:tplc="74F681A2">
      <w:numFmt w:val="bullet"/>
      <w:lvlText w:val="-"/>
      <w:lvlJc w:val="left"/>
      <w:pPr>
        <w:ind w:left="2290" w:hanging="163"/>
      </w:pPr>
      <w:rPr>
        <w:rFonts w:ascii="Times New Roman" w:eastAsia="Times New Roman" w:hAnsi="Times New Roman" w:cs="Times New Roman" w:hint="default"/>
        <w:b w:val="0"/>
        <w:bCs w:val="0"/>
        <w:i w:val="0"/>
        <w:iCs w:val="0"/>
        <w:w w:val="99"/>
        <w:sz w:val="28"/>
        <w:szCs w:val="28"/>
        <w:lang w:val="ru-RU" w:eastAsia="en-US" w:bidi="ar-SA"/>
      </w:rPr>
    </w:lvl>
    <w:lvl w:ilvl="1" w:tplc="A844B9CC">
      <w:numFmt w:val="bullet"/>
      <w:lvlText w:val="•"/>
      <w:lvlJc w:val="left"/>
      <w:pPr>
        <w:ind w:left="1272" w:hanging="163"/>
      </w:pPr>
      <w:rPr>
        <w:rFonts w:hint="default"/>
        <w:lang w:val="ru-RU" w:eastAsia="en-US" w:bidi="ar-SA"/>
      </w:rPr>
    </w:lvl>
    <w:lvl w:ilvl="2" w:tplc="5742DC0E">
      <w:numFmt w:val="bullet"/>
      <w:lvlText w:val="•"/>
      <w:lvlJc w:val="left"/>
      <w:pPr>
        <w:ind w:left="2304" w:hanging="163"/>
      </w:pPr>
      <w:rPr>
        <w:rFonts w:hint="default"/>
        <w:lang w:val="ru-RU" w:eastAsia="en-US" w:bidi="ar-SA"/>
      </w:rPr>
    </w:lvl>
    <w:lvl w:ilvl="3" w:tplc="9E129382">
      <w:numFmt w:val="bullet"/>
      <w:lvlText w:val="•"/>
      <w:lvlJc w:val="left"/>
      <w:pPr>
        <w:ind w:left="3337" w:hanging="163"/>
      </w:pPr>
      <w:rPr>
        <w:rFonts w:hint="default"/>
        <w:lang w:val="ru-RU" w:eastAsia="en-US" w:bidi="ar-SA"/>
      </w:rPr>
    </w:lvl>
    <w:lvl w:ilvl="4" w:tplc="797042C6">
      <w:numFmt w:val="bullet"/>
      <w:lvlText w:val="•"/>
      <w:lvlJc w:val="left"/>
      <w:pPr>
        <w:ind w:left="4369" w:hanging="163"/>
      </w:pPr>
      <w:rPr>
        <w:rFonts w:hint="default"/>
        <w:lang w:val="ru-RU" w:eastAsia="en-US" w:bidi="ar-SA"/>
      </w:rPr>
    </w:lvl>
    <w:lvl w:ilvl="5" w:tplc="093CB4FC">
      <w:numFmt w:val="bullet"/>
      <w:lvlText w:val="•"/>
      <w:lvlJc w:val="left"/>
      <w:pPr>
        <w:ind w:left="5402" w:hanging="163"/>
      </w:pPr>
      <w:rPr>
        <w:rFonts w:hint="default"/>
        <w:lang w:val="ru-RU" w:eastAsia="en-US" w:bidi="ar-SA"/>
      </w:rPr>
    </w:lvl>
    <w:lvl w:ilvl="6" w:tplc="BFA00882">
      <w:numFmt w:val="bullet"/>
      <w:lvlText w:val="•"/>
      <w:lvlJc w:val="left"/>
      <w:pPr>
        <w:ind w:left="6434" w:hanging="163"/>
      </w:pPr>
      <w:rPr>
        <w:rFonts w:hint="default"/>
        <w:lang w:val="ru-RU" w:eastAsia="en-US" w:bidi="ar-SA"/>
      </w:rPr>
    </w:lvl>
    <w:lvl w:ilvl="7" w:tplc="CA98C7DE">
      <w:numFmt w:val="bullet"/>
      <w:lvlText w:val="•"/>
      <w:lvlJc w:val="left"/>
      <w:pPr>
        <w:ind w:left="7466" w:hanging="163"/>
      </w:pPr>
      <w:rPr>
        <w:rFonts w:hint="default"/>
        <w:lang w:val="ru-RU" w:eastAsia="en-US" w:bidi="ar-SA"/>
      </w:rPr>
    </w:lvl>
    <w:lvl w:ilvl="8" w:tplc="26608730">
      <w:numFmt w:val="bullet"/>
      <w:lvlText w:val="•"/>
      <w:lvlJc w:val="left"/>
      <w:pPr>
        <w:ind w:left="8499" w:hanging="163"/>
      </w:pPr>
      <w:rPr>
        <w:rFonts w:hint="default"/>
        <w:lang w:val="ru-RU" w:eastAsia="en-US" w:bidi="ar-SA"/>
      </w:rPr>
    </w:lvl>
  </w:abstractNum>
  <w:abstractNum w:abstractNumId="26">
    <w:nsid w:val="67AC1018"/>
    <w:multiLevelType w:val="hybridMultilevel"/>
    <w:tmpl w:val="3ABA6A9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70FC5236"/>
    <w:multiLevelType w:val="multilevel"/>
    <w:tmpl w:val="A1DAD9F4"/>
    <w:lvl w:ilvl="0">
      <w:start w:val="4"/>
      <w:numFmt w:val="decimal"/>
      <w:lvlText w:val="%1"/>
      <w:lvlJc w:val="left"/>
      <w:pPr>
        <w:ind w:left="513" w:hanging="281"/>
      </w:pPr>
      <w:rPr>
        <w:rFonts w:hint="default"/>
        <w:b w:val="0"/>
        <w:bCs w:val="0"/>
        <w:i w:val="0"/>
        <w:iCs w:val="0"/>
        <w:w w:val="99"/>
        <w:sz w:val="28"/>
        <w:szCs w:val="28"/>
        <w:lang w:val="ru-RU" w:eastAsia="en-US" w:bidi="ar-SA"/>
      </w:rPr>
    </w:lvl>
    <w:lvl w:ilvl="1">
      <w:start w:val="1"/>
      <w:numFmt w:val="decimal"/>
      <w:lvlText w:val="%1.2"/>
      <w:lvlJc w:val="left"/>
      <w:pPr>
        <w:ind w:left="931" w:hanging="420"/>
      </w:pPr>
      <w:rPr>
        <w:rFonts w:ascii="Times New Roman" w:eastAsia="Times New Roman" w:hAnsi="Times New Roman" w:cs="Times New Roman" w:hint="default"/>
        <w:b w:val="0"/>
        <w:bCs w:val="0"/>
        <w:i w:val="0"/>
        <w:iCs w:val="0"/>
        <w:w w:val="99"/>
        <w:sz w:val="28"/>
        <w:szCs w:val="28"/>
        <w:lang w:val="ru-RU" w:eastAsia="en-US" w:bidi="ar-SA"/>
      </w:rPr>
    </w:lvl>
    <w:lvl w:ilvl="2">
      <w:numFmt w:val="bullet"/>
      <w:lvlText w:val="•"/>
      <w:lvlJc w:val="left"/>
      <w:pPr>
        <w:ind w:left="2009" w:hanging="420"/>
      </w:pPr>
      <w:rPr>
        <w:rFonts w:hint="default"/>
        <w:lang w:val="ru-RU" w:eastAsia="en-US" w:bidi="ar-SA"/>
      </w:rPr>
    </w:lvl>
    <w:lvl w:ilvl="3">
      <w:numFmt w:val="bullet"/>
      <w:lvlText w:val="•"/>
      <w:lvlJc w:val="left"/>
      <w:pPr>
        <w:ind w:left="3078" w:hanging="420"/>
      </w:pPr>
      <w:rPr>
        <w:rFonts w:hint="default"/>
        <w:lang w:val="ru-RU" w:eastAsia="en-US" w:bidi="ar-SA"/>
      </w:rPr>
    </w:lvl>
    <w:lvl w:ilvl="4">
      <w:numFmt w:val="bullet"/>
      <w:lvlText w:val="•"/>
      <w:lvlJc w:val="left"/>
      <w:pPr>
        <w:ind w:left="4148" w:hanging="420"/>
      </w:pPr>
      <w:rPr>
        <w:rFonts w:hint="default"/>
        <w:lang w:val="ru-RU" w:eastAsia="en-US" w:bidi="ar-SA"/>
      </w:rPr>
    </w:lvl>
    <w:lvl w:ilvl="5">
      <w:numFmt w:val="bullet"/>
      <w:lvlText w:val="•"/>
      <w:lvlJc w:val="left"/>
      <w:pPr>
        <w:ind w:left="5217" w:hanging="420"/>
      </w:pPr>
      <w:rPr>
        <w:rFonts w:hint="default"/>
        <w:lang w:val="ru-RU" w:eastAsia="en-US" w:bidi="ar-SA"/>
      </w:rPr>
    </w:lvl>
    <w:lvl w:ilvl="6">
      <w:numFmt w:val="bullet"/>
      <w:lvlText w:val="•"/>
      <w:lvlJc w:val="left"/>
      <w:pPr>
        <w:ind w:left="6286" w:hanging="420"/>
      </w:pPr>
      <w:rPr>
        <w:rFonts w:hint="default"/>
        <w:lang w:val="ru-RU" w:eastAsia="en-US" w:bidi="ar-SA"/>
      </w:rPr>
    </w:lvl>
    <w:lvl w:ilvl="7">
      <w:numFmt w:val="bullet"/>
      <w:lvlText w:val="•"/>
      <w:lvlJc w:val="left"/>
      <w:pPr>
        <w:ind w:left="7356" w:hanging="420"/>
      </w:pPr>
      <w:rPr>
        <w:rFonts w:hint="default"/>
        <w:lang w:val="ru-RU" w:eastAsia="en-US" w:bidi="ar-SA"/>
      </w:rPr>
    </w:lvl>
    <w:lvl w:ilvl="8">
      <w:numFmt w:val="bullet"/>
      <w:lvlText w:val="•"/>
      <w:lvlJc w:val="left"/>
      <w:pPr>
        <w:ind w:left="8425" w:hanging="420"/>
      </w:pPr>
      <w:rPr>
        <w:rFonts w:hint="default"/>
        <w:lang w:val="ru-RU" w:eastAsia="en-US" w:bidi="ar-SA"/>
      </w:rPr>
    </w:lvl>
  </w:abstractNum>
  <w:abstractNum w:abstractNumId="28">
    <w:nsid w:val="765B5EAD"/>
    <w:multiLevelType w:val="hybridMultilevel"/>
    <w:tmpl w:val="9560EA6E"/>
    <w:lvl w:ilvl="0" w:tplc="D116C144">
      <w:numFmt w:val="bullet"/>
      <w:lvlText w:val="-"/>
      <w:lvlJc w:val="left"/>
      <w:pPr>
        <w:ind w:left="720" w:hanging="360"/>
      </w:pPr>
      <w:rPr>
        <w:rFonts w:ascii="Times New Roman" w:eastAsia="Times New Roman" w:hAnsi="Times New Roman" w:cs="Times New Roman" w:hint="default"/>
        <w:b w:val="0"/>
        <w:bCs w:val="0"/>
        <w:i w:val="0"/>
        <w:iCs w:val="0"/>
        <w:w w:val="99"/>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878652D"/>
    <w:multiLevelType w:val="multilevel"/>
    <w:tmpl w:val="9C14343A"/>
    <w:lvl w:ilvl="0">
      <w:start w:val="8"/>
      <w:numFmt w:val="decimal"/>
      <w:lvlText w:val="%1"/>
      <w:lvlJc w:val="left"/>
      <w:pPr>
        <w:ind w:left="1363" w:hanging="420"/>
      </w:pPr>
      <w:rPr>
        <w:rFonts w:hint="default"/>
        <w:lang w:val="ru-RU" w:eastAsia="en-US" w:bidi="ar-SA"/>
      </w:rPr>
    </w:lvl>
    <w:lvl w:ilvl="1">
      <w:start w:val="1"/>
      <w:numFmt w:val="decimal"/>
      <w:lvlText w:val="%1.%2"/>
      <w:lvlJc w:val="left"/>
      <w:pPr>
        <w:ind w:left="1363" w:hanging="420"/>
      </w:pPr>
      <w:rPr>
        <w:rFonts w:ascii="Times New Roman" w:eastAsia="Times New Roman" w:hAnsi="Times New Roman" w:cs="Times New Roman" w:hint="default"/>
        <w:b/>
        <w:bCs/>
        <w:i w:val="0"/>
        <w:iCs w:val="0"/>
        <w:w w:val="99"/>
        <w:sz w:val="28"/>
        <w:szCs w:val="28"/>
        <w:lang w:val="ru-RU" w:eastAsia="en-US" w:bidi="ar-SA"/>
      </w:rPr>
    </w:lvl>
    <w:lvl w:ilvl="2">
      <w:numFmt w:val="bullet"/>
      <w:lvlText w:val="•"/>
      <w:lvlJc w:val="left"/>
      <w:pPr>
        <w:ind w:left="3200" w:hanging="420"/>
      </w:pPr>
      <w:rPr>
        <w:rFonts w:hint="default"/>
        <w:lang w:val="ru-RU" w:eastAsia="en-US" w:bidi="ar-SA"/>
      </w:rPr>
    </w:lvl>
    <w:lvl w:ilvl="3">
      <w:numFmt w:val="bullet"/>
      <w:lvlText w:val="•"/>
      <w:lvlJc w:val="left"/>
      <w:pPr>
        <w:ind w:left="4121" w:hanging="420"/>
      </w:pPr>
      <w:rPr>
        <w:rFonts w:hint="default"/>
        <w:lang w:val="ru-RU" w:eastAsia="en-US" w:bidi="ar-SA"/>
      </w:rPr>
    </w:lvl>
    <w:lvl w:ilvl="4">
      <w:numFmt w:val="bullet"/>
      <w:lvlText w:val="•"/>
      <w:lvlJc w:val="left"/>
      <w:pPr>
        <w:ind w:left="5041" w:hanging="420"/>
      </w:pPr>
      <w:rPr>
        <w:rFonts w:hint="default"/>
        <w:lang w:val="ru-RU" w:eastAsia="en-US" w:bidi="ar-SA"/>
      </w:rPr>
    </w:lvl>
    <w:lvl w:ilvl="5">
      <w:numFmt w:val="bullet"/>
      <w:lvlText w:val="•"/>
      <w:lvlJc w:val="left"/>
      <w:pPr>
        <w:ind w:left="5962" w:hanging="420"/>
      </w:pPr>
      <w:rPr>
        <w:rFonts w:hint="default"/>
        <w:lang w:val="ru-RU" w:eastAsia="en-US" w:bidi="ar-SA"/>
      </w:rPr>
    </w:lvl>
    <w:lvl w:ilvl="6">
      <w:numFmt w:val="bullet"/>
      <w:lvlText w:val="•"/>
      <w:lvlJc w:val="left"/>
      <w:pPr>
        <w:ind w:left="6882" w:hanging="420"/>
      </w:pPr>
      <w:rPr>
        <w:rFonts w:hint="default"/>
        <w:lang w:val="ru-RU" w:eastAsia="en-US" w:bidi="ar-SA"/>
      </w:rPr>
    </w:lvl>
    <w:lvl w:ilvl="7">
      <w:numFmt w:val="bullet"/>
      <w:lvlText w:val="•"/>
      <w:lvlJc w:val="left"/>
      <w:pPr>
        <w:ind w:left="7802" w:hanging="420"/>
      </w:pPr>
      <w:rPr>
        <w:rFonts w:hint="default"/>
        <w:lang w:val="ru-RU" w:eastAsia="en-US" w:bidi="ar-SA"/>
      </w:rPr>
    </w:lvl>
    <w:lvl w:ilvl="8">
      <w:numFmt w:val="bullet"/>
      <w:lvlText w:val="•"/>
      <w:lvlJc w:val="left"/>
      <w:pPr>
        <w:ind w:left="8723" w:hanging="420"/>
      </w:pPr>
      <w:rPr>
        <w:rFonts w:hint="default"/>
        <w:lang w:val="ru-RU" w:eastAsia="en-US" w:bidi="ar-SA"/>
      </w:rPr>
    </w:lvl>
  </w:abstractNum>
  <w:abstractNum w:abstractNumId="30">
    <w:nsid w:val="78C73D31"/>
    <w:multiLevelType w:val="multilevel"/>
    <w:tmpl w:val="05841D3A"/>
    <w:lvl w:ilvl="0">
      <w:start w:val="5"/>
      <w:numFmt w:val="decimal"/>
      <w:lvlText w:val="%1"/>
      <w:lvlJc w:val="left"/>
      <w:pPr>
        <w:ind w:left="931" w:hanging="420"/>
      </w:pPr>
      <w:rPr>
        <w:rFonts w:hint="default"/>
        <w:lang w:val="ru-RU" w:eastAsia="en-US" w:bidi="ar-SA"/>
      </w:rPr>
    </w:lvl>
    <w:lvl w:ilvl="1">
      <w:start w:val="6"/>
      <w:numFmt w:val="decimal"/>
      <w:lvlText w:val="%1.%2"/>
      <w:lvlJc w:val="left"/>
      <w:pPr>
        <w:ind w:left="931" w:hanging="420"/>
      </w:pPr>
      <w:rPr>
        <w:rFonts w:ascii="Times New Roman" w:eastAsia="Times New Roman" w:hAnsi="Times New Roman" w:cs="Times New Roman" w:hint="default"/>
        <w:b w:val="0"/>
        <w:bCs w:val="0"/>
        <w:i w:val="0"/>
        <w:iCs w:val="0"/>
        <w:w w:val="99"/>
        <w:sz w:val="28"/>
        <w:szCs w:val="28"/>
        <w:lang w:val="ru-RU" w:eastAsia="en-US" w:bidi="ar-SA"/>
      </w:rPr>
    </w:lvl>
    <w:lvl w:ilvl="2">
      <w:numFmt w:val="bullet"/>
      <w:lvlText w:val="•"/>
      <w:lvlJc w:val="left"/>
      <w:pPr>
        <w:ind w:left="2864" w:hanging="420"/>
      </w:pPr>
      <w:rPr>
        <w:rFonts w:hint="default"/>
        <w:lang w:val="ru-RU" w:eastAsia="en-US" w:bidi="ar-SA"/>
      </w:rPr>
    </w:lvl>
    <w:lvl w:ilvl="3">
      <w:numFmt w:val="bullet"/>
      <w:lvlText w:val="•"/>
      <w:lvlJc w:val="left"/>
      <w:pPr>
        <w:ind w:left="3827" w:hanging="420"/>
      </w:pPr>
      <w:rPr>
        <w:rFonts w:hint="default"/>
        <w:lang w:val="ru-RU" w:eastAsia="en-US" w:bidi="ar-SA"/>
      </w:rPr>
    </w:lvl>
    <w:lvl w:ilvl="4">
      <w:numFmt w:val="bullet"/>
      <w:lvlText w:val="•"/>
      <w:lvlJc w:val="left"/>
      <w:pPr>
        <w:ind w:left="4789" w:hanging="420"/>
      </w:pPr>
      <w:rPr>
        <w:rFonts w:hint="default"/>
        <w:lang w:val="ru-RU" w:eastAsia="en-US" w:bidi="ar-SA"/>
      </w:rPr>
    </w:lvl>
    <w:lvl w:ilvl="5">
      <w:numFmt w:val="bullet"/>
      <w:lvlText w:val="•"/>
      <w:lvlJc w:val="left"/>
      <w:pPr>
        <w:ind w:left="5752" w:hanging="420"/>
      </w:pPr>
      <w:rPr>
        <w:rFonts w:hint="default"/>
        <w:lang w:val="ru-RU" w:eastAsia="en-US" w:bidi="ar-SA"/>
      </w:rPr>
    </w:lvl>
    <w:lvl w:ilvl="6">
      <w:numFmt w:val="bullet"/>
      <w:lvlText w:val="•"/>
      <w:lvlJc w:val="left"/>
      <w:pPr>
        <w:ind w:left="6714" w:hanging="420"/>
      </w:pPr>
      <w:rPr>
        <w:rFonts w:hint="default"/>
        <w:lang w:val="ru-RU" w:eastAsia="en-US" w:bidi="ar-SA"/>
      </w:rPr>
    </w:lvl>
    <w:lvl w:ilvl="7">
      <w:numFmt w:val="bullet"/>
      <w:lvlText w:val="•"/>
      <w:lvlJc w:val="left"/>
      <w:pPr>
        <w:ind w:left="7676" w:hanging="420"/>
      </w:pPr>
      <w:rPr>
        <w:rFonts w:hint="default"/>
        <w:lang w:val="ru-RU" w:eastAsia="en-US" w:bidi="ar-SA"/>
      </w:rPr>
    </w:lvl>
    <w:lvl w:ilvl="8">
      <w:numFmt w:val="bullet"/>
      <w:lvlText w:val="•"/>
      <w:lvlJc w:val="left"/>
      <w:pPr>
        <w:ind w:left="8639" w:hanging="420"/>
      </w:pPr>
      <w:rPr>
        <w:rFonts w:hint="default"/>
        <w:lang w:val="ru-RU" w:eastAsia="en-US" w:bidi="ar-SA"/>
      </w:rPr>
    </w:lvl>
  </w:abstractNum>
  <w:abstractNum w:abstractNumId="31">
    <w:nsid w:val="79A16A7B"/>
    <w:multiLevelType w:val="multilevel"/>
    <w:tmpl w:val="34482F7A"/>
    <w:lvl w:ilvl="0">
      <w:start w:val="3"/>
      <w:numFmt w:val="decimal"/>
      <w:lvlText w:val="%1"/>
      <w:lvlJc w:val="left"/>
      <w:pPr>
        <w:ind w:left="232" w:hanging="457"/>
      </w:pPr>
      <w:rPr>
        <w:rFonts w:hint="default"/>
        <w:lang w:val="ru-RU" w:eastAsia="en-US" w:bidi="ar-SA"/>
      </w:rPr>
    </w:lvl>
    <w:lvl w:ilvl="1">
      <w:start w:val="3"/>
      <w:numFmt w:val="decimal"/>
      <w:lvlText w:val="%2.1.1"/>
      <w:lvlJc w:val="left"/>
      <w:pPr>
        <w:ind w:left="232" w:hanging="457"/>
      </w:pPr>
      <w:rPr>
        <w:rFonts w:hint="default"/>
        <w:b w:val="0"/>
        <w:bCs w:val="0"/>
        <w:i w:val="0"/>
        <w:iCs w:val="0"/>
        <w:w w:val="99"/>
        <w:sz w:val="28"/>
        <w:szCs w:val="28"/>
        <w:lang w:val="ru-RU" w:eastAsia="en-US" w:bidi="ar-SA"/>
      </w:rPr>
    </w:lvl>
    <w:lvl w:ilvl="2">
      <w:numFmt w:val="bullet"/>
      <w:lvlText w:val="•"/>
      <w:lvlJc w:val="left"/>
      <w:pPr>
        <w:ind w:left="2304" w:hanging="457"/>
      </w:pPr>
      <w:rPr>
        <w:rFonts w:hint="default"/>
        <w:lang w:val="ru-RU" w:eastAsia="en-US" w:bidi="ar-SA"/>
      </w:rPr>
    </w:lvl>
    <w:lvl w:ilvl="3">
      <w:numFmt w:val="bullet"/>
      <w:lvlText w:val="•"/>
      <w:lvlJc w:val="left"/>
      <w:pPr>
        <w:ind w:left="3337" w:hanging="457"/>
      </w:pPr>
      <w:rPr>
        <w:rFonts w:hint="default"/>
        <w:lang w:val="ru-RU" w:eastAsia="en-US" w:bidi="ar-SA"/>
      </w:rPr>
    </w:lvl>
    <w:lvl w:ilvl="4">
      <w:numFmt w:val="bullet"/>
      <w:lvlText w:val="•"/>
      <w:lvlJc w:val="left"/>
      <w:pPr>
        <w:ind w:left="4369" w:hanging="457"/>
      </w:pPr>
      <w:rPr>
        <w:rFonts w:hint="default"/>
        <w:lang w:val="ru-RU" w:eastAsia="en-US" w:bidi="ar-SA"/>
      </w:rPr>
    </w:lvl>
    <w:lvl w:ilvl="5">
      <w:numFmt w:val="bullet"/>
      <w:lvlText w:val="•"/>
      <w:lvlJc w:val="left"/>
      <w:pPr>
        <w:ind w:left="5402" w:hanging="457"/>
      </w:pPr>
      <w:rPr>
        <w:rFonts w:hint="default"/>
        <w:lang w:val="ru-RU" w:eastAsia="en-US" w:bidi="ar-SA"/>
      </w:rPr>
    </w:lvl>
    <w:lvl w:ilvl="6">
      <w:numFmt w:val="bullet"/>
      <w:lvlText w:val="•"/>
      <w:lvlJc w:val="left"/>
      <w:pPr>
        <w:ind w:left="6434" w:hanging="457"/>
      </w:pPr>
      <w:rPr>
        <w:rFonts w:hint="default"/>
        <w:lang w:val="ru-RU" w:eastAsia="en-US" w:bidi="ar-SA"/>
      </w:rPr>
    </w:lvl>
    <w:lvl w:ilvl="7">
      <w:numFmt w:val="bullet"/>
      <w:lvlText w:val="•"/>
      <w:lvlJc w:val="left"/>
      <w:pPr>
        <w:ind w:left="7466" w:hanging="457"/>
      </w:pPr>
      <w:rPr>
        <w:rFonts w:hint="default"/>
        <w:lang w:val="ru-RU" w:eastAsia="en-US" w:bidi="ar-SA"/>
      </w:rPr>
    </w:lvl>
    <w:lvl w:ilvl="8">
      <w:numFmt w:val="bullet"/>
      <w:lvlText w:val="•"/>
      <w:lvlJc w:val="left"/>
      <w:pPr>
        <w:ind w:left="8499" w:hanging="457"/>
      </w:pPr>
      <w:rPr>
        <w:rFonts w:hint="default"/>
        <w:lang w:val="ru-RU" w:eastAsia="en-US" w:bidi="ar-SA"/>
      </w:rPr>
    </w:lvl>
  </w:abstractNum>
  <w:abstractNum w:abstractNumId="32">
    <w:nsid w:val="7B454FC7"/>
    <w:multiLevelType w:val="hybridMultilevel"/>
    <w:tmpl w:val="B1BC3056"/>
    <w:lvl w:ilvl="0" w:tplc="A120FB78">
      <w:numFmt w:val="bullet"/>
      <w:lvlText w:val="-"/>
      <w:lvlJc w:val="left"/>
      <w:pPr>
        <w:ind w:left="232" w:hanging="163"/>
      </w:pPr>
      <w:rPr>
        <w:rFonts w:ascii="Times New Roman" w:eastAsia="Times New Roman" w:hAnsi="Times New Roman" w:cs="Times New Roman" w:hint="default"/>
        <w:b w:val="0"/>
        <w:bCs w:val="0"/>
        <w:i w:val="0"/>
        <w:iCs w:val="0"/>
        <w:w w:val="99"/>
        <w:sz w:val="28"/>
        <w:szCs w:val="28"/>
        <w:lang w:val="ru-RU" w:eastAsia="en-US" w:bidi="ar-SA"/>
      </w:rPr>
    </w:lvl>
    <w:lvl w:ilvl="1" w:tplc="CA524CDE">
      <w:numFmt w:val="bullet"/>
      <w:lvlText w:val="•"/>
      <w:lvlJc w:val="left"/>
      <w:pPr>
        <w:ind w:left="1272" w:hanging="163"/>
      </w:pPr>
      <w:rPr>
        <w:rFonts w:hint="default"/>
        <w:lang w:val="ru-RU" w:eastAsia="en-US" w:bidi="ar-SA"/>
      </w:rPr>
    </w:lvl>
    <w:lvl w:ilvl="2" w:tplc="637608B8">
      <w:numFmt w:val="bullet"/>
      <w:lvlText w:val="•"/>
      <w:lvlJc w:val="left"/>
      <w:pPr>
        <w:ind w:left="2304" w:hanging="163"/>
      </w:pPr>
      <w:rPr>
        <w:rFonts w:hint="default"/>
        <w:lang w:val="ru-RU" w:eastAsia="en-US" w:bidi="ar-SA"/>
      </w:rPr>
    </w:lvl>
    <w:lvl w:ilvl="3" w:tplc="D22C5A62">
      <w:numFmt w:val="bullet"/>
      <w:lvlText w:val="•"/>
      <w:lvlJc w:val="left"/>
      <w:pPr>
        <w:ind w:left="3337" w:hanging="163"/>
      </w:pPr>
      <w:rPr>
        <w:rFonts w:hint="default"/>
        <w:lang w:val="ru-RU" w:eastAsia="en-US" w:bidi="ar-SA"/>
      </w:rPr>
    </w:lvl>
    <w:lvl w:ilvl="4" w:tplc="C4D6CC7C">
      <w:numFmt w:val="bullet"/>
      <w:lvlText w:val="•"/>
      <w:lvlJc w:val="left"/>
      <w:pPr>
        <w:ind w:left="4369" w:hanging="163"/>
      </w:pPr>
      <w:rPr>
        <w:rFonts w:hint="default"/>
        <w:lang w:val="ru-RU" w:eastAsia="en-US" w:bidi="ar-SA"/>
      </w:rPr>
    </w:lvl>
    <w:lvl w:ilvl="5" w:tplc="61CC5BE8">
      <w:numFmt w:val="bullet"/>
      <w:lvlText w:val="•"/>
      <w:lvlJc w:val="left"/>
      <w:pPr>
        <w:ind w:left="5402" w:hanging="163"/>
      </w:pPr>
      <w:rPr>
        <w:rFonts w:hint="default"/>
        <w:lang w:val="ru-RU" w:eastAsia="en-US" w:bidi="ar-SA"/>
      </w:rPr>
    </w:lvl>
    <w:lvl w:ilvl="6" w:tplc="4D701B38">
      <w:numFmt w:val="bullet"/>
      <w:lvlText w:val="•"/>
      <w:lvlJc w:val="left"/>
      <w:pPr>
        <w:ind w:left="6434" w:hanging="163"/>
      </w:pPr>
      <w:rPr>
        <w:rFonts w:hint="default"/>
        <w:lang w:val="ru-RU" w:eastAsia="en-US" w:bidi="ar-SA"/>
      </w:rPr>
    </w:lvl>
    <w:lvl w:ilvl="7" w:tplc="B9A8DEAE">
      <w:numFmt w:val="bullet"/>
      <w:lvlText w:val="•"/>
      <w:lvlJc w:val="left"/>
      <w:pPr>
        <w:ind w:left="7466" w:hanging="163"/>
      </w:pPr>
      <w:rPr>
        <w:rFonts w:hint="default"/>
        <w:lang w:val="ru-RU" w:eastAsia="en-US" w:bidi="ar-SA"/>
      </w:rPr>
    </w:lvl>
    <w:lvl w:ilvl="8" w:tplc="5768A2FC">
      <w:numFmt w:val="bullet"/>
      <w:lvlText w:val="•"/>
      <w:lvlJc w:val="left"/>
      <w:pPr>
        <w:ind w:left="8499" w:hanging="163"/>
      </w:pPr>
      <w:rPr>
        <w:rFonts w:hint="default"/>
        <w:lang w:val="ru-RU" w:eastAsia="en-US" w:bidi="ar-SA"/>
      </w:rPr>
    </w:lvl>
  </w:abstractNum>
  <w:num w:numId="1">
    <w:abstractNumId w:val="18"/>
  </w:num>
  <w:num w:numId="2">
    <w:abstractNumId w:val="14"/>
  </w:num>
  <w:num w:numId="3">
    <w:abstractNumId w:val="7"/>
  </w:num>
  <w:num w:numId="4">
    <w:abstractNumId w:val="15"/>
  </w:num>
  <w:num w:numId="5">
    <w:abstractNumId w:val="29"/>
  </w:num>
  <w:num w:numId="6">
    <w:abstractNumId w:val="0"/>
  </w:num>
  <w:num w:numId="7">
    <w:abstractNumId w:val="5"/>
  </w:num>
  <w:num w:numId="8">
    <w:abstractNumId w:val="16"/>
  </w:num>
  <w:num w:numId="9">
    <w:abstractNumId w:val="19"/>
  </w:num>
  <w:num w:numId="10">
    <w:abstractNumId w:val="6"/>
  </w:num>
  <w:num w:numId="11">
    <w:abstractNumId w:val="32"/>
  </w:num>
  <w:num w:numId="12">
    <w:abstractNumId w:val="3"/>
  </w:num>
  <w:num w:numId="13">
    <w:abstractNumId w:val="12"/>
  </w:num>
  <w:num w:numId="14">
    <w:abstractNumId w:val="8"/>
  </w:num>
  <w:num w:numId="15">
    <w:abstractNumId w:val="10"/>
  </w:num>
  <w:num w:numId="16">
    <w:abstractNumId w:val="25"/>
  </w:num>
  <w:num w:numId="17">
    <w:abstractNumId w:val="20"/>
  </w:num>
  <w:num w:numId="18">
    <w:abstractNumId w:val="31"/>
  </w:num>
  <w:num w:numId="19">
    <w:abstractNumId w:val="30"/>
  </w:num>
  <w:num w:numId="20">
    <w:abstractNumId w:val="23"/>
  </w:num>
  <w:num w:numId="21">
    <w:abstractNumId w:val="27"/>
  </w:num>
  <w:num w:numId="22">
    <w:abstractNumId w:val="11"/>
  </w:num>
  <w:num w:numId="23">
    <w:abstractNumId w:val="22"/>
  </w:num>
  <w:num w:numId="24">
    <w:abstractNumId w:val="1"/>
  </w:num>
  <w:num w:numId="25">
    <w:abstractNumId w:val="24"/>
  </w:num>
  <w:num w:numId="26">
    <w:abstractNumId w:val="28"/>
  </w:num>
  <w:num w:numId="27">
    <w:abstractNumId w:val="9"/>
  </w:num>
  <w:num w:numId="28">
    <w:abstractNumId w:val="21"/>
  </w:num>
  <w:num w:numId="29">
    <w:abstractNumId w:val="4"/>
  </w:num>
  <w:num w:numId="30">
    <w:abstractNumId w:val="13"/>
  </w:num>
  <w:num w:numId="31">
    <w:abstractNumId w:val="26"/>
  </w:num>
  <w:num w:numId="32">
    <w:abstractNumId w:val="2"/>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866E6"/>
    <w:rsid w:val="000170E6"/>
    <w:rsid w:val="00021488"/>
    <w:rsid w:val="00026569"/>
    <w:rsid w:val="000370D6"/>
    <w:rsid w:val="00056261"/>
    <w:rsid w:val="00056844"/>
    <w:rsid w:val="00077AFD"/>
    <w:rsid w:val="000833A7"/>
    <w:rsid w:val="00084D03"/>
    <w:rsid w:val="000947F4"/>
    <w:rsid w:val="000B06F7"/>
    <w:rsid w:val="000B0AA2"/>
    <w:rsid w:val="000C64CF"/>
    <w:rsid w:val="000F4120"/>
    <w:rsid w:val="001222B1"/>
    <w:rsid w:val="00152A62"/>
    <w:rsid w:val="0017076B"/>
    <w:rsid w:val="0018367D"/>
    <w:rsid w:val="00196B27"/>
    <w:rsid w:val="001A1595"/>
    <w:rsid w:val="001B776E"/>
    <w:rsid w:val="001C4D7F"/>
    <w:rsid w:val="001F4EFF"/>
    <w:rsid w:val="00214405"/>
    <w:rsid w:val="00221D11"/>
    <w:rsid w:val="00243378"/>
    <w:rsid w:val="00250ED1"/>
    <w:rsid w:val="00253EC2"/>
    <w:rsid w:val="002571A5"/>
    <w:rsid w:val="002614A0"/>
    <w:rsid w:val="00267058"/>
    <w:rsid w:val="00272DFB"/>
    <w:rsid w:val="0029316D"/>
    <w:rsid w:val="002A42B8"/>
    <w:rsid w:val="002B3574"/>
    <w:rsid w:val="002B5819"/>
    <w:rsid w:val="002C1B94"/>
    <w:rsid w:val="002F422D"/>
    <w:rsid w:val="00314899"/>
    <w:rsid w:val="00347535"/>
    <w:rsid w:val="003943EE"/>
    <w:rsid w:val="00396942"/>
    <w:rsid w:val="003E4811"/>
    <w:rsid w:val="003E5E8B"/>
    <w:rsid w:val="003E65F8"/>
    <w:rsid w:val="003F134A"/>
    <w:rsid w:val="003F5305"/>
    <w:rsid w:val="0040710A"/>
    <w:rsid w:val="00452A52"/>
    <w:rsid w:val="00456092"/>
    <w:rsid w:val="004568B9"/>
    <w:rsid w:val="004770DA"/>
    <w:rsid w:val="00486BEB"/>
    <w:rsid w:val="0049215A"/>
    <w:rsid w:val="0049387E"/>
    <w:rsid w:val="004A007D"/>
    <w:rsid w:val="004B540C"/>
    <w:rsid w:val="004C142E"/>
    <w:rsid w:val="004C57CB"/>
    <w:rsid w:val="004D0965"/>
    <w:rsid w:val="004E44D5"/>
    <w:rsid w:val="00513C5A"/>
    <w:rsid w:val="005173D7"/>
    <w:rsid w:val="00533050"/>
    <w:rsid w:val="00534925"/>
    <w:rsid w:val="00540CE1"/>
    <w:rsid w:val="00562982"/>
    <w:rsid w:val="00563A88"/>
    <w:rsid w:val="00567EC8"/>
    <w:rsid w:val="00591A86"/>
    <w:rsid w:val="00591DFB"/>
    <w:rsid w:val="0059681C"/>
    <w:rsid w:val="005B0E20"/>
    <w:rsid w:val="005C1909"/>
    <w:rsid w:val="005D4871"/>
    <w:rsid w:val="005F4FAC"/>
    <w:rsid w:val="006135FC"/>
    <w:rsid w:val="00617920"/>
    <w:rsid w:val="00636069"/>
    <w:rsid w:val="0064426F"/>
    <w:rsid w:val="0064640E"/>
    <w:rsid w:val="00652F66"/>
    <w:rsid w:val="00662506"/>
    <w:rsid w:val="0067362E"/>
    <w:rsid w:val="006869F7"/>
    <w:rsid w:val="00696EAC"/>
    <w:rsid w:val="006B625F"/>
    <w:rsid w:val="006B7D66"/>
    <w:rsid w:val="006D3D55"/>
    <w:rsid w:val="006D7A5F"/>
    <w:rsid w:val="007118EB"/>
    <w:rsid w:val="00712B25"/>
    <w:rsid w:val="00723A0B"/>
    <w:rsid w:val="00736D5B"/>
    <w:rsid w:val="0074518B"/>
    <w:rsid w:val="00751B14"/>
    <w:rsid w:val="00754345"/>
    <w:rsid w:val="00772330"/>
    <w:rsid w:val="00795C2E"/>
    <w:rsid w:val="00796206"/>
    <w:rsid w:val="007A51A0"/>
    <w:rsid w:val="007B613F"/>
    <w:rsid w:val="007C07D3"/>
    <w:rsid w:val="007D5926"/>
    <w:rsid w:val="007E0A22"/>
    <w:rsid w:val="0080149D"/>
    <w:rsid w:val="0082391F"/>
    <w:rsid w:val="00824EE3"/>
    <w:rsid w:val="00851410"/>
    <w:rsid w:val="008576B2"/>
    <w:rsid w:val="00887489"/>
    <w:rsid w:val="0089196E"/>
    <w:rsid w:val="008938AF"/>
    <w:rsid w:val="008C3ACD"/>
    <w:rsid w:val="008C5472"/>
    <w:rsid w:val="00906928"/>
    <w:rsid w:val="00914D0D"/>
    <w:rsid w:val="00931C8E"/>
    <w:rsid w:val="00934FD1"/>
    <w:rsid w:val="00941BE5"/>
    <w:rsid w:val="00951392"/>
    <w:rsid w:val="00973430"/>
    <w:rsid w:val="00994717"/>
    <w:rsid w:val="009C5AF5"/>
    <w:rsid w:val="009E708D"/>
    <w:rsid w:val="009F7D18"/>
    <w:rsid w:val="00A17F34"/>
    <w:rsid w:val="00A37967"/>
    <w:rsid w:val="00A40734"/>
    <w:rsid w:val="00A440E1"/>
    <w:rsid w:val="00A66F9A"/>
    <w:rsid w:val="00AB1036"/>
    <w:rsid w:val="00AB18A0"/>
    <w:rsid w:val="00AB7E3B"/>
    <w:rsid w:val="00AE0543"/>
    <w:rsid w:val="00AE0CA3"/>
    <w:rsid w:val="00B0505C"/>
    <w:rsid w:val="00B42AF2"/>
    <w:rsid w:val="00B5642B"/>
    <w:rsid w:val="00B72247"/>
    <w:rsid w:val="00B76EF0"/>
    <w:rsid w:val="00B83308"/>
    <w:rsid w:val="00B841F0"/>
    <w:rsid w:val="00B863F3"/>
    <w:rsid w:val="00BA1749"/>
    <w:rsid w:val="00BA5837"/>
    <w:rsid w:val="00BB254B"/>
    <w:rsid w:val="00BC267E"/>
    <w:rsid w:val="00BE4C00"/>
    <w:rsid w:val="00C358B4"/>
    <w:rsid w:val="00C54550"/>
    <w:rsid w:val="00C92B9A"/>
    <w:rsid w:val="00C9416D"/>
    <w:rsid w:val="00CA2452"/>
    <w:rsid w:val="00CA712C"/>
    <w:rsid w:val="00CB26B7"/>
    <w:rsid w:val="00CE082A"/>
    <w:rsid w:val="00CE5E0D"/>
    <w:rsid w:val="00D2148E"/>
    <w:rsid w:val="00D21F5D"/>
    <w:rsid w:val="00D40284"/>
    <w:rsid w:val="00D44B40"/>
    <w:rsid w:val="00D50985"/>
    <w:rsid w:val="00D80EBF"/>
    <w:rsid w:val="00D866E6"/>
    <w:rsid w:val="00D929F1"/>
    <w:rsid w:val="00DB6200"/>
    <w:rsid w:val="00DC25E3"/>
    <w:rsid w:val="00DC6B90"/>
    <w:rsid w:val="00DC7C7F"/>
    <w:rsid w:val="00DE209D"/>
    <w:rsid w:val="00DF236D"/>
    <w:rsid w:val="00DF38C9"/>
    <w:rsid w:val="00DF65F4"/>
    <w:rsid w:val="00E10B8B"/>
    <w:rsid w:val="00E12019"/>
    <w:rsid w:val="00E157C5"/>
    <w:rsid w:val="00E23547"/>
    <w:rsid w:val="00E243C8"/>
    <w:rsid w:val="00E37C28"/>
    <w:rsid w:val="00E7616B"/>
    <w:rsid w:val="00ED0D9A"/>
    <w:rsid w:val="00EE02C4"/>
    <w:rsid w:val="00F02D2D"/>
    <w:rsid w:val="00F34922"/>
    <w:rsid w:val="00F405AD"/>
    <w:rsid w:val="00F500E6"/>
    <w:rsid w:val="00F5695C"/>
    <w:rsid w:val="00F6488C"/>
    <w:rsid w:val="00F72151"/>
    <w:rsid w:val="00F742F1"/>
    <w:rsid w:val="00F87D79"/>
    <w:rsid w:val="00F90F62"/>
    <w:rsid w:val="00F96A44"/>
    <w:rsid w:val="00FB3AD2"/>
    <w:rsid w:val="00FC0AC5"/>
    <w:rsid w:val="00FC669F"/>
    <w:rsid w:val="00FE092C"/>
    <w:rsid w:val="00FF5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spacing w:before="90"/>
      <w:ind w:left="529"/>
      <w:jc w:val="center"/>
      <w:outlineLvl w:val="0"/>
    </w:pPr>
    <w:rPr>
      <w:b/>
      <w:bCs/>
      <w:sz w:val="28"/>
      <w:szCs w:val="28"/>
    </w:rPr>
  </w:style>
  <w:style w:type="paragraph" w:styleId="2">
    <w:name w:val="heading 2"/>
    <w:basedOn w:val="a"/>
    <w:uiPriority w:val="1"/>
    <w:qFormat/>
    <w:rsid w:val="00BC267E"/>
    <w:pPr>
      <w:ind w:left="1363" w:hanging="421"/>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line="322" w:lineRule="exact"/>
      <w:ind w:left="444" w:hanging="212"/>
    </w:pPr>
    <w:rPr>
      <w:sz w:val="28"/>
      <w:szCs w:val="28"/>
    </w:rPr>
  </w:style>
  <w:style w:type="paragraph" w:styleId="20">
    <w:name w:val="toc 2"/>
    <w:basedOn w:val="a"/>
    <w:uiPriority w:val="1"/>
    <w:qFormat/>
    <w:pPr>
      <w:spacing w:line="322" w:lineRule="exact"/>
      <w:ind w:left="232"/>
    </w:pPr>
    <w:rPr>
      <w:sz w:val="28"/>
      <w:szCs w:val="28"/>
    </w:rPr>
  </w:style>
  <w:style w:type="paragraph" w:styleId="3">
    <w:name w:val="toc 3"/>
    <w:basedOn w:val="a"/>
    <w:uiPriority w:val="1"/>
    <w:qFormat/>
    <w:pPr>
      <w:spacing w:line="322" w:lineRule="exact"/>
      <w:ind w:left="931" w:hanging="421"/>
    </w:pPr>
    <w:rPr>
      <w:sz w:val="28"/>
      <w:szCs w:val="28"/>
    </w:rPr>
  </w:style>
  <w:style w:type="paragraph" w:styleId="a3">
    <w:name w:val="Body Text"/>
    <w:basedOn w:val="a"/>
    <w:uiPriority w:val="1"/>
    <w:qFormat/>
    <w:rPr>
      <w:sz w:val="28"/>
      <w:szCs w:val="28"/>
    </w:rPr>
  </w:style>
  <w:style w:type="paragraph" w:styleId="a4">
    <w:name w:val="Title"/>
    <w:basedOn w:val="a"/>
    <w:uiPriority w:val="1"/>
    <w:qFormat/>
    <w:pPr>
      <w:spacing w:before="94"/>
      <w:ind w:left="3600" w:right="602" w:firstLine="391"/>
    </w:pPr>
    <w:rPr>
      <w:rFonts w:ascii="Arial" w:eastAsia="Arial" w:hAnsi="Arial" w:cs="Arial"/>
      <w:sz w:val="32"/>
      <w:szCs w:val="32"/>
    </w:rPr>
  </w:style>
  <w:style w:type="paragraph" w:styleId="a5">
    <w:name w:val="List Paragraph"/>
    <w:basedOn w:val="a"/>
    <w:uiPriority w:val="34"/>
    <w:qFormat/>
    <w:pPr>
      <w:ind w:left="232" w:firstLine="710"/>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3E5E8B"/>
    <w:rPr>
      <w:rFonts w:ascii="Tahoma" w:hAnsi="Tahoma" w:cs="Tahoma"/>
      <w:sz w:val="16"/>
      <w:szCs w:val="16"/>
    </w:rPr>
  </w:style>
  <w:style w:type="character" w:customStyle="1" w:styleId="a7">
    <w:name w:val="Текст выноски Знак"/>
    <w:basedOn w:val="a0"/>
    <w:link w:val="a6"/>
    <w:uiPriority w:val="99"/>
    <w:semiHidden/>
    <w:rsid w:val="003E5E8B"/>
    <w:rPr>
      <w:rFonts w:ascii="Tahoma" w:eastAsia="Times New Roman" w:hAnsi="Tahoma" w:cs="Tahoma"/>
      <w:sz w:val="16"/>
      <w:szCs w:val="16"/>
      <w:lang w:val="ru-RU"/>
    </w:rPr>
  </w:style>
  <w:style w:type="character" w:styleId="a8">
    <w:name w:val="Hyperlink"/>
    <w:basedOn w:val="a0"/>
    <w:uiPriority w:val="99"/>
    <w:semiHidden/>
    <w:unhideWhenUsed/>
    <w:rsid w:val="003E5E8B"/>
    <w:rPr>
      <w:color w:val="0000FF"/>
      <w:u w:val="single"/>
    </w:rPr>
  </w:style>
  <w:style w:type="table" w:styleId="a9">
    <w:name w:val="Table Grid"/>
    <w:basedOn w:val="a1"/>
    <w:uiPriority w:val="59"/>
    <w:rsid w:val="00394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396942"/>
    <w:pPr>
      <w:tabs>
        <w:tab w:val="center" w:pos="4677"/>
        <w:tab w:val="right" w:pos="9355"/>
      </w:tabs>
    </w:pPr>
  </w:style>
  <w:style w:type="character" w:customStyle="1" w:styleId="ab">
    <w:name w:val="Верхний колонтитул Знак"/>
    <w:basedOn w:val="a0"/>
    <w:link w:val="aa"/>
    <w:uiPriority w:val="99"/>
    <w:rsid w:val="00396942"/>
    <w:rPr>
      <w:rFonts w:ascii="Times New Roman" w:eastAsia="Times New Roman" w:hAnsi="Times New Roman" w:cs="Times New Roman"/>
      <w:lang w:val="ru-RU"/>
    </w:rPr>
  </w:style>
  <w:style w:type="paragraph" w:styleId="ac">
    <w:name w:val="footer"/>
    <w:basedOn w:val="a"/>
    <w:link w:val="ad"/>
    <w:uiPriority w:val="99"/>
    <w:unhideWhenUsed/>
    <w:rsid w:val="00396942"/>
    <w:pPr>
      <w:tabs>
        <w:tab w:val="center" w:pos="4677"/>
        <w:tab w:val="right" w:pos="9355"/>
      </w:tabs>
    </w:pPr>
  </w:style>
  <w:style w:type="character" w:customStyle="1" w:styleId="ad">
    <w:name w:val="Нижний колонтитул Знак"/>
    <w:basedOn w:val="a0"/>
    <w:link w:val="ac"/>
    <w:uiPriority w:val="99"/>
    <w:rsid w:val="00396942"/>
    <w:rPr>
      <w:rFonts w:ascii="Times New Roman" w:eastAsia="Times New Roman" w:hAnsi="Times New Roman" w:cs="Times New Roman"/>
      <w:lang w:val="ru-RU"/>
    </w:rPr>
  </w:style>
  <w:style w:type="paragraph" w:customStyle="1" w:styleId="formattext">
    <w:name w:val="formattext"/>
    <w:basedOn w:val="a"/>
    <w:rsid w:val="009C5AF5"/>
    <w:pPr>
      <w:widowControl/>
      <w:autoSpaceDE/>
      <w:autoSpaceDN/>
      <w:spacing w:before="100" w:beforeAutospacing="1" w:after="100" w:afterAutospacing="1"/>
    </w:pPr>
    <w:rPr>
      <w:sz w:val="24"/>
      <w:szCs w:val="24"/>
      <w:lang w:eastAsia="ru-RU"/>
    </w:rPr>
  </w:style>
  <w:style w:type="paragraph" w:styleId="ae">
    <w:name w:val="Body Text Indent"/>
    <w:basedOn w:val="a"/>
    <w:link w:val="af"/>
    <w:unhideWhenUsed/>
    <w:rsid w:val="00754345"/>
    <w:pPr>
      <w:widowControl/>
      <w:autoSpaceDE/>
      <w:autoSpaceDN/>
      <w:spacing w:after="120"/>
      <w:ind w:left="283"/>
    </w:pPr>
    <w:rPr>
      <w:sz w:val="24"/>
      <w:szCs w:val="24"/>
      <w:lang w:eastAsia="ru-RU"/>
    </w:rPr>
  </w:style>
  <w:style w:type="character" w:customStyle="1" w:styleId="af">
    <w:name w:val="Основной текст с отступом Знак"/>
    <w:basedOn w:val="a0"/>
    <w:link w:val="ae"/>
    <w:rsid w:val="00754345"/>
    <w:rPr>
      <w:rFonts w:ascii="Times New Roman" w:eastAsia="Times New Roman" w:hAnsi="Times New Roman" w:cs="Times New Roman"/>
      <w:sz w:val="24"/>
      <w:szCs w:val="24"/>
      <w:lang w:val="ru-RU" w:eastAsia="ru-RU"/>
    </w:rPr>
  </w:style>
  <w:style w:type="paragraph" w:styleId="af0">
    <w:name w:val="No Spacing"/>
    <w:uiPriority w:val="1"/>
    <w:qFormat/>
    <w:rsid w:val="00652F66"/>
    <w:rPr>
      <w:rFonts w:ascii="Times New Roman" w:eastAsia="Times New Roman" w:hAnsi="Times New Roman" w:cs="Times New Roman"/>
      <w:lang w:val="ru-RU"/>
    </w:rPr>
  </w:style>
  <w:style w:type="character" w:customStyle="1" w:styleId="10">
    <w:name w:val="Заголовок 1 Знак"/>
    <w:basedOn w:val="a0"/>
    <w:link w:val="1"/>
    <w:uiPriority w:val="1"/>
    <w:rsid w:val="00B0505C"/>
    <w:rPr>
      <w:rFonts w:ascii="Times New Roman" w:eastAsia="Times New Roman" w:hAnsi="Times New Roman" w:cs="Times New Roman"/>
      <w:b/>
      <w:bCs/>
      <w:sz w:val="28"/>
      <w:szCs w:val="2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spacing w:before="90"/>
      <w:ind w:left="529"/>
      <w:jc w:val="center"/>
      <w:outlineLvl w:val="0"/>
    </w:pPr>
    <w:rPr>
      <w:b/>
      <w:bCs/>
      <w:sz w:val="28"/>
      <w:szCs w:val="28"/>
    </w:rPr>
  </w:style>
  <w:style w:type="paragraph" w:styleId="2">
    <w:name w:val="heading 2"/>
    <w:basedOn w:val="a"/>
    <w:uiPriority w:val="1"/>
    <w:qFormat/>
    <w:rsid w:val="00BC267E"/>
    <w:pPr>
      <w:ind w:left="1363" w:hanging="421"/>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line="322" w:lineRule="exact"/>
      <w:ind w:left="444" w:hanging="212"/>
    </w:pPr>
    <w:rPr>
      <w:sz w:val="28"/>
      <w:szCs w:val="28"/>
    </w:rPr>
  </w:style>
  <w:style w:type="paragraph" w:styleId="20">
    <w:name w:val="toc 2"/>
    <w:basedOn w:val="a"/>
    <w:uiPriority w:val="1"/>
    <w:qFormat/>
    <w:pPr>
      <w:spacing w:line="322" w:lineRule="exact"/>
      <w:ind w:left="232"/>
    </w:pPr>
    <w:rPr>
      <w:sz w:val="28"/>
      <w:szCs w:val="28"/>
    </w:rPr>
  </w:style>
  <w:style w:type="paragraph" w:styleId="3">
    <w:name w:val="toc 3"/>
    <w:basedOn w:val="a"/>
    <w:uiPriority w:val="1"/>
    <w:qFormat/>
    <w:pPr>
      <w:spacing w:line="322" w:lineRule="exact"/>
      <w:ind w:left="931" w:hanging="421"/>
    </w:pPr>
    <w:rPr>
      <w:sz w:val="28"/>
      <w:szCs w:val="28"/>
    </w:rPr>
  </w:style>
  <w:style w:type="paragraph" w:styleId="a3">
    <w:name w:val="Body Text"/>
    <w:basedOn w:val="a"/>
    <w:uiPriority w:val="1"/>
    <w:qFormat/>
    <w:rPr>
      <w:sz w:val="28"/>
      <w:szCs w:val="28"/>
    </w:rPr>
  </w:style>
  <w:style w:type="paragraph" w:styleId="a4">
    <w:name w:val="Title"/>
    <w:basedOn w:val="a"/>
    <w:uiPriority w:val="1"/>
    <w:qFormat/>
    <w:pPr>
      <w:spacing w:before="94"/>
      <w:ind w:left="3600" w:right="602" w:firstLine="391"/>
    </w:pPr>
    <w:rPr>
      <w:rFonts w:ascii="Arial" w:eastAsia="Arial" w:hAnsi="Arial" w:cs="Arial"/>
      <w:sz w:val="32"/>
      <w:szCs w:val="32"/>
    </w:rPr>
  </w:style>
  <w:style w:type="paragraph" w:styleId="a5">
    <w:name w:val="List Paragraph"/>
    <w:basedOn w:val="a"/>
    <w:uiPriority w:val="34"/>
    <w:qFormat/>
    <w:pPr>
      <w:ind w:left="232" w:firstLine="710"/>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3E5E8B"/>
    <w:rPr>
      <w:rFonts w:ascii="Tahoma" w:hAnsi="Tahoma" w:cs="Tahoma"/>
      <w:sz w:val="16"/>
      <w:szCs w:val="16"/>
    </w:rPr>
  </w:style>
  <w:style w:type="character" w:customStyle="1" w:styleId="a7">
    <w:name w:val="Текст выноски Знак"/>
    <w:basedOn w:val="a0"/>
    <w:link w:val="a6"/>
    <w:uiPriority w:val="99"/>
    <w:semiHidden/>
    <w:rsid w:val="003E5E8B"/>
    <w:rPr>
      <w:rFonts w:ascii="Tahoma" w:eastAsia="Times New Roman" w:hAnsi="Tahoma" w:cs="Tahoma"/>
      <w:sz w:val="16"/>
      <w:szCs w:val="16"/>
      <w:lang w:val="ru-RU"/>
    </w:rPr>
  </w:style>
  <w:style w:type="character" w:styleId="a8">
    <w:name w:val="Hyperlink"/>
    <w:basedOn w:val="a0"/>
    <w:uiPriority w:val="99"/>
    <w:semiHidden/>
    <w:unhideWhenUsed/>
    <w:rsid w:val="003E5E8B"/>
    <w:rPr>
      <w:color w:val="0000FF"/>
      <w:u w:val="single"/>
    </w:rPr>
  </w:style>
  <w:style w:type="table" w:styleId="a9">
    <w:name w:val="Table Grid"/>
    <w:basedOn w:val="a1"/>
    <w:uiPriority w:val="59"/>
    <w:rsid w:val="00394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396942"/>
    <w:pPr>
      <w:tabs>
        <w:tab w:val="center" w:pos="4677"/>
        <w:tab w:val="right" w:pos="9355"/>
      </w:tabs>
    </w:pPr>
  </w:style>
  <w:style w:type="character" w:customStyle="1" w:styleId="ab">
    <w:name w:val="Верхний колонтитул Знак"/>
    <w:basedOn w:val="a0"/>
    <w:link w:val="aa"/>
    <w:uiPriority w:val="99"/>
    <w:rsid w:val="00396942"/>
    <w:rPr>
      <w:rFonts w:ascii="Times New Roman" w:eastAsia="Times New Roman" w:hAnsi="Times New Roman" w:cs="Times New Roman"/>
      <w:lang w:val="ru-RU"/>
    </w:rPr>
  </w:style>
  <w:style w:type="paragraph" w:styleId="ac">
    <w:name w:val="footer"/>
    <w:basedOn w:val="a"/>
    <w:link w:val="ad"/>
    <w:uiPriority w:val="99"/>
    <w:unhideWhenUsed/>
    <w:rsid w:val="00396942"/>
    <w:pPr>
      <w:tabs>
        <w:tab w:val="center" w:pos="4677"/>
        <w:tab w:val="right" w:pos="9355"/>
      </w:tabs>
    </w:pPr>
  </w:style>
  <w:style w:type="character" w:customStyle="1" w:styleId="ad">
    <w:name w:val="Нижний колонтитул Знак"/>
    <w:basedOn w:val="a0"/>
    <w:link w:val="ac"/>
    <w:uiPriority w:val="99"/>
    <w:rsid w:val="00396942"/>
    <w:rPr>
      <w:rFonts w:ascii="Times New Roman" w:eastAsia="Times New Roman" w:hAnsi="Times New Roman" w:cs="Times New Roman"/>
      <w:lang w:val="ru-RU"/>
    </w:rPr>
  </w:style>
  <w:style w:type="paragraph" w:customStyle="1" w:styleId="formattext">
    <w:name w:val="formattext"/>
    <w:basedOn w:val="a"/>
    <w:rsid w:val="009C5AF5"/>
    <w:pPr>
      <w:widowControl/>
      <w:autoSpaceDE/>
      <w:autoSpaceDN/>
      <w:spacing w:before="100" w:beforeAutospacing="1" w:after="100" w:afterAutospacing="1"/>
    </w:pPr>
    <w:rPr>
      <w:sz w:val="24"/>
      <w:szCs w:val="24"/>
      <w:lang w:eastAsia="ru-RU"/>
    </w:rPr>
  </w:style>
  <w:style w:type="paragraph" w:styleId="ae">
    <w:name w:val="Body Text Indent"/>
    <w:basedOn w:val="a"/>
    <w:link w:val="af"/>
    <w:unhideWhenUsed/>
    <w:rsid w:val="00754345"/>
    <w:pPr>
      <w:widowControl/>
      <w:autoSpaceDE/>
      <w:autoSpaceDN/>
      <w:spacing w:after="120"/>
      <w:ind w:left="283"/>
    </w:pPr>
    <w:rPr>
      <w:sz w:val="24"/>
      <w:szCs w:val="24"/>
      <w:lang w:eastAsia="ru-RU"/>
    </w:rPr>
  </w:style>
  <w:style w:type="character" w:customStyle="1" w:styleId="af">
    <w:name w:val="Основной текст с отступом Знак"/>
    <w:basedOn w:val="a0"/>
    <w:link w:val="ae"/>
    <w:rsid w:val="00754345"/>
    <w:rPr>
      <w:rFonts w:ascii="Times New Roman" w:eastAsia="Times New Roman" w:hAnsi="Times New Roman" w:cs="Times New Roman"/>
      <w:sz w:val="24"/>
      <w:szCs w:val="24"/>
      <w:lang w:val="ru-RU" w:eastAsia="ru-RU"/>
    </w:rPr>
  </w:style>
  <w:style w:type="paragraph" w:styleId="af0">
    <w:name w:val="No Spacing"/>
    <w:uiPriority w:val="1"/>
    <w:qFormat/>
    <w:rsid w:val="00652F66"/>
    <w:rPr>
      <w:rFonts w:ascii="Times New Roman" w:eastAsia="Times New Roman" w:hAnsi="Times New Roman" w:cs="Times New Roman"/>
      <w:lang w:val="ru-RU"/>
    </w:rPr>
  </w:style>
  <w:style w:type="character" w:customStyle="1" w:styleId="10">
    <w:name w:val="Заголовок 1 Знак"/>
    <w:basedOn w:val="a0"/>
    <w:link w:val="1"/>
    <w:uiPriority w:val="1"/>
    <w:rsid w:val="00B0505C"/>
    <w:rPr>
      <w:rFonts w:ascii="Times New Roman" w:eastAsia="Times New Roman" w:hAnsi="Times New Roman" w:cs="Times New Roman"/>
      <w:b/>
      <w:bCs/>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744763">
      <w:bodyDiv w:val="1"/>
      <w:marLeft w:val="0"/>
      <w:marRight w:val="0"/>
      <w:marTop w:val="0"/>
      <w:marBottom w:val="0"/>
      <w:divBdr>
        <w:top w:val="none" w:sz="0" w:space="0" w:color="auto"/>
        <w:left w:val="none" w:sz="0" w:space="0" w:color="auto"/>
        <w:bottom w:val="none" w:sz="0" w:space="0" w:color="auto"/>
        <w:right w:val="none" w:sz="0" w:space="0" w:color="auto"/>
      </w:divBdr>
    </w:div>
    <w:div w:id="249506428">
      <w:bodyDiv w:val="1"/>
      <w:marLeft w:val="0"/>
      <w:marRight w:val="0"/>
      <w:marTop w:val="0"/>
      <w:marBottom w:val="0"/>
      <w:divBdr>
        <w:top w:val="none" w:sz="0" w:space="0" w:color="auto"/>
        <w:left w:val="none" w:sz="0" w:space="0" w:color="auto"/>
        <w:bottom w:val="none" w:sz="0" w:space="0" w:color="auto"/>
        <w:right w:val="none" w:sz="0" w:space="0" w:color="auto"/>
      </w:divBdr>
    </w:div>
    <w:div w:id="360321504">
      <w:bodyDiv w:val="1"/>
      <w:marLeft w:val="0"/>
      <w:marRight w:val="0"/>
      <w:marTop w:val="0"/>
      <w:marBottom w:val="0"/>
      <w:divBdr>
        <w:top w:val="none" w:sz="0" w:space="0" w:color="auto"/>
        <w:left w:val="none" w:sz="0" w:space="0" w:color="auto"/>
        <w:bottom w:val="none" w:sz="0" w:space="0" w:color="auto"/>
        <w:right w:val="none" w:sz="0" w:space="0" w:color="auto"/>
      </w:divBdr>
      <w:divsChild>
        <w:div w:id="227494132">
          <w:marLeft w:val="0"/>
          <w:marRight w:val="0"/>
          <w:marTop w:val="0"/>
          <w:marBottom w:val="0"/>
          <w:divBdr>
            <w:top w:val="none" w:sz="0" w:space="0" w:color="auto"/>
            <w:left w:val="none" w:sz="0" w:space="0" w:color="auto"/>
            <w:bottom w:val="none" w:sz="0" w:space="0" w:color="auto"/>
            <w:right w:val="none" w:sz="0" w:space="0" w:color="auto"/>
          </w:divBdr>
          <w:divsChild>
            <w:div w:id="753746959">
              <w:marLeft w:val="0"/>
              <w:marRight w:val="0"/>
              <w:marTop w:val="0"/>
              <w:marBottom w:val="0"/>
              <w:divBdr>
                <w:top w:val="none" w:sz="0" w:space="0" w:color="auto"/>
                <w:left w:val="none" w:sz="0" w:space="0" w:color="auto"/>
                <w:bottom w:val="none" w:sz="0" w:space="0" w:color="auto"/>
                <w:right w:val="none" w:sz="0" w:space="0" w:color="auto"/>
              </w:divBdr>
            </w:div>
          </w:divsChild>
        </w:div>
        <w:div w:id="663045469">
          <w:marLeft w:val="0"/>
          <w:marRight w:val="0"/>
          <w:marTop w:val="0"/>
          <w:marBottom w:val="0"/>
          <w:divBdr>
            <w:top w:val="none" w:sz="0" w:space="0" w:color="auto"/>
            <w:left w:val="none" w:sz="0" w:space="0" w:color="auto"/>
            <w:bottom w:val="none" w:sz="0" w:space="0" w:color="auto"/>
            <w:right w:val="none" w:sz="0" w:space="0" w:color="auto"/>
          </w:divBdr>
          <w:divsChild>
            <w:div w:id="1574511302">
              <w:marLeft w:val="0"/>
              <w:marRight w:val="0"/>
              <w:marTop w:val="0"/>
              <w:marBottom w:val="0"/>
              <w:divBdr>
                <w:top w:val="none" w:sz="0" w:space="0" w:color="auto"/>
                <w:left w:val="none" w:sz="0" w:space="0" w:color="auto"/>
                <w:bottom w:val="none" w:sz="0" w:space="0" w:color="auto"/>
                <w:right w:val="none" w:sz="0" w:space="0" w:color="auto"/>
              </w:divBdr>
            </w:div>
          </w:divsChild>
        </w:div>
        <w:div w:id="499154649">
          <w:marLeft w:val="0"/>
          <w:marRight w:val="0"/>
          <w:marTop w:val="0"/>
          <w:marBottom w:val="0"/>
          <w:divBdr>
            <w:top w:val="none" w:sz="0" w:space="0" w:color="auto"/>
            <w:left w:val="none" w:sz="0" w:space="0" w:color="auto"/>
            <w:bottom w:val="none" w:sz="0" w:space="0" w:color="auto"/>
            <w:right w:val="none" w:sz="0" w:space="0" w:color="auto"/>
          </w:divBdr>
          <w:divsChild>
            <w:div w:id="487598978">
              <w:marLeft w:val="0"/>
              <w:marRight w:val="0"/>
              <w:marTop w:val="0"/>
              <w:marBottom w:val="0"/>
              <w:divBdr>
                <w:top w:val="none" w:sz="0" w:space="0" w:color="auto"/>
                <w:left w:val="none" w:sz="0" w:space="0" w:color="auto"/>
                <w:bottom w:val="none" w:sz="0" w:space="0" w:color="auto"/>
                <w:right w:val="none" w:sz="0" w:space="0" w:color="auto"/>
              </w:divBdr>
            </w:div>
          </w:divsChild>
        </w:div>
        <w:div w:id="445736184">
          <w:marLeft w:val="0"/>
          <w:marRight w:val="0"/>
          <w:marTop w:val="0"/>
          <w:marBottom w:val="0"/>
          <w:divBdr>
            <w:top w:val="none" w:sz="0" w:space="0" w:color="auto"/>
            <w:left w:val="none" w:sz="0" w:space="0" w:color="auto"/>
            <w:bottom w:val="none" w:sz="0" w:space="0" w:color="auto"/>
            <w:right w:val="none" w:sz="0" w:space="0" w:color="auto"/>
          </w:divBdr>
          <w:divsChild>
            <w:div w:id="192533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884779">
      <w:bodyDiv w:val="1"/>
      <w:marLeft w:val="0"/>
      <w:marRight w:val="0"/>
      <w:marTop w:val="0"/>
      <w:marBottom w:val="0"/>
      <w:divBdr>
        <w:top w:val="none" w:sz="0" w:space="0" w:color="auto"/>
        <w:left w:val="none" w:sz="0" w:space="0" w:color="auto"/>
        <w:bottom w:val="none" w:sz="0" w:space="0" w:color="auto"/>
        <w:right w:val="none" w:sz="0" w:space="0" w:color="auto"/>
      </w:divBdr>
    </w:div>
    <w:div w:id="463356035">
      <w:bodyDiv w:val="1"/>
      <w:marLeft w:val="0"/>
      <w:marRight w:val="0"/>
      <w:marTop w:val="0"/>
      <w:marBottom w:val="0"/>
      <w:divBdr>
        <w:top w:val="none" w:sz="0" w:space="0" w:color="auto"/>
        <w:left w:val="none" w:sz="0" w:space="0" w:color="auto"/>
        <w:bottom w:val="none" w:sz="0" w:space="0" w:color="auto"/>
        <w:right w:val="none" w:sz="0" w:space="0" w:color="auto"/>
      </w:divBdr>
    </w:div>
    <w:div w:id="535434253">
      <w:bodyDiv w:val="1"/>
      <w:marLeft w:val="0"/>
      <w:marRight w:val="0"/>
      <w:marTop w:val="0"/>
      <w:marBottom w:val="0"/>
      <w:divBdr>
        <w:top w:val="none" w:sz="0" w:space="0" w:color="auto"/>
        <w:left w:val="none" w:sz="0" w:space="0" w:color="auto"/>
        <w:bottom w:val="none" w:sz="0" w:space="0" w:color="auto"/>
        <w:right w:val="none" w:sz="0" w:space="0" w:color="auto"/>
      </w:divBdr>
    </w:div>
    <w:div w:id="549147363">
      <w:bodyDiv w:val="1"/>
      <w:marLeft w:val="0"/>
      <w:marRight w:val="0"/>
      <w:marTop w:val="0"/>
      <w:marBottom w:val="0"/>
      <w:divBdr>
        <w:top w:val="none" w:sz="0" w:space="0" w:color="auto"/>
        <w:left w:val="none" w:sz="0" w:space="0" w:color="auto"/>
        <w:bottom w:val="none" w:sz="0" w:space="0" w:color="auto"/>
        <w:right w:val="none" w:sz="0" w:space="0" w:color="auto"/>
      </w:divBdr>
    </w:div>
    <w:div w:id="783378770">
      <w:bodyDiv w:val="1"/>
      <w:marLeft w:val="0"/>
      <w:marRight w:val="0"/>
      <w:marTop w:val="0"/>
      <w:marBottom w:val="0"/>
      <w:divBdr>
        <w:top w:val="none" w:sz="0" w:space="0" w:color="auto"/>
        <w:left w:val="none" w:sz="0" w:space="0" w:color="auto"/>
        <w:bottom w:val="none" w:sz="0" w:space="0" w:color="auto"/>
        <w:right w:val="none" w:sz="0" w:space="0" w:color="auto"/>
      </w:divBdr>
    </w:div>
    <w:div w:id="791749645">
      <w:bodyDiv w:val="1"/>
      <w:marLeft w:val="0"/>
      <w:marRight w:val="0"/>
      <w:marTop w:val="0"/>
      <w:marBottom w:val="0"/>
      <w:divBdr>
        <w:top w:val="none" w:sz="0" w:space="0" w:color="auto"/>
        <w:left w:val="none" w:sz="0" w:space="0" w:color="auto"/>
        <w:bottom w:val="none" w:sz="0" w:space="0" w:color="auto"/>
        <w:right w:val="none" w:sz="0" w:space="0" w:color="auto"/>
      </w:divBdr>
    </w:div>
    <w:div w:id="833380389">
      <w:bodyDiv w:val="1"/>
      <w:marLeft w:val="0"/>
      <w:marRight w:val="0"/>
      <w:marTop w:val="0"/>
      <w:marBottom w:val="0"/>
      <w:divBdr>
        <w:top w:val="none" w:sz="0" w:space="0" w:color="auto"/>
        <w:left w:val="none" w:sz="0" w:space="0" w:color="auto"/>
        <w:bottom w:val="none" w:sz="0" w:space="0" w:color="auto"/>
        <w:right w:val="none" w:sz="0" w:space="0" w:color="auto"/>
      </w:divBdr>
    </w:div>
    <w:div w:id="909384876">
      <w:bodyDiv w:val="1"/>
      <w:marLeft w:val="0"/>
      <w:marRight w:val="0"/>
      <w:marTop w:val="0"/>
      <w:marBottom w:val="0"/>
      <w:divBdr>
        <w:top w:val="none" w:sz="0" w:space="0" w:color="auto"/>
        <w:left w:val="none" w:sz="0" w:space="0" w:color="auto"/>
        <w:bottom w:val="none" w:sz="0" w:space="0" w:color="auto"/>
        <w:right w:val="none" w:sz="0" w:space="0" w:color="auto"/>
      </w:divBdr>
    </w:div>
    <w:div w:id="1108160290">
      <w:bodyDiv w:val="1"/>
      <w:marLeft w:val="0"/>
      <w:marRight w:val="0"/>
      <w:marTop w:val="0"/>
      <w:marBottom w:val="0"/>
      <w:divBdr>
        <w:top w:val="none" w:sz="0" w:space="0" w:color="auto"/>
        <w:left w:val="none" w:sz="0" w:space="0" w:color="auto"/>
        <w:bottom w:val="none" w:sz="0" w:space="0" w:color="auto"/>
        <w:right w:val="none" w:sz="0" w:space="0" w:color="auto"/>
      </w:divBdr>
    </w:div>
    <w:div w:id="1181353048">
      <w:bodyDiv w:val="1"/>
      <w:marLeft w:val="0"/>
      <w:marRight w:val="0"/>
      <w:marTop w:val="0"/>
      <w:marBottom w:val="0"/>
      <w:divBdr>
        <w:top w:val="none" w:sz="0" w:space="0" w:color="auto"/>
        <w:left w:val="none" w:sz="0" w:space="0" w:color="auto"/>
        <w:bottom w:val="none" w:sz="0" w:space="0" w:color="auto"/>
        <w:right w:val="none" w:sz="0" w:space="0" w:color="auto"/>
      </w:divBdr>
    </w:div>
    <w:div w:id="1234197992">
      <w:bodyDiv w:val="1"/>
      <w:marLeft w:val="0"/>
      <w:marRight w:val="0"/>
      <w:marTop w:val="0"/>
      <w:marBottom w:val="0"/>
      <w:divBdr>
        <w:top w:val="none" w:sz="0" w:space="0" w:color="auto"/>
        <w:left w:val="none" w:sz="0" w:space="0" w:color="auto"/>
        <w:bottom w:val="none" w:sz="0" w:space="0" w:color="auto"/>
        <w:right w:val="none" w:sz="0" w:space="0" w:color="auto"/>
      </w:divBdr>
    </w:div>
    <w:div w:id="1284382692">
      <w:bodyDiv w:val="1"/>
      <w:marLeft w:val="0"/>
      <w:marRight w:val="0"/>
      <w:marTop w:val="0"/>
      <w:marBottom w:val="0"/>
      <w:divBdr>
        <w:top w:val="none" w:sz="0" w:space="0" w:color="auto"/>
        <w:left w:val="none" w:sz="0" w:space="0" w:color="auto"/>
        <w:bottom w:val="none" w:sz="0" w:space="0" w:color="auto"/>
        <w:right w:val="none" w:sz="0" w:space="0" w:color="auto"/>
      </w:divBdr>
    </w:div>
    <w:div w:id="1296451263">
      <w:bodyDiv w:val="1"/>
      <w:marLeft w:val="0"/>
      <w:marRight w:val="0"/>
      <w:marTop w:val="0"/>
      <w:marBottom w:val="0"/>
      <w:divBdr>
        <w:top w:val="none" w:sz="0" w:space="0" w:color="auto"/>
        <w:left w:val="none" w:sz="0" w:space="0" w:color="auto"/>
        <w:bottom w:val="none" w:sz="0" w:space="0" w:color="auto"/>
        <w:right w:val="none" w:sz="0" w:space="0" w:color="auto"/>
      </w:divBdr>
    </w:div>
    <w:div w:id="1302227959">
      <w:bodyDiv w:val="1"/>
      <w:marLeft w:val="0"/>
      <w:marRight w:val="0"/>
      <w:marTop w:val="0"/>
      <w:marBottom w:val="0"/>
      <w:divBdr>
        <w:top w:val="none" w:sz="0" w:space="0" w:color="auto"/>
        <w:left w:val="none" w:sz="0" w:space="0" w:color="auto"/>
        <w:bottom w:val="none" w:sz="0" w:space="0" w:color="auto"/>
        <w:right w:val="none" w:sz="0" w:space="0" w:color="auto"/>
      </w:divBdr>
    </w:div>
    <w:div w:id="1713267181">
      <w:bodyDiv w:val="1"/>
      <w:marLeft w:val="0"/>
      <w:marRight w:val="0"/>
      <w:marTop w:val="0"/>
      <w:marBottom w:val="0"/>
      <w:divBdr>
        <w:top w:val="none" w:sz="0" w:space="0" w:color="auto"/>
        <w:left w:val="none" w:sz="0" w:space="0" w:color="auto"/>
        <w:bottom w:val="none" w:sz="0" w:space="0" w:color="auto"/>
        <w:right w:val="none" w:sz="0" w:space="0" w:color="auto"/>
      </w:divBdr>
    </w:div>
    <w:div w:id="1762869072">
      <w:bodyDiv w:val="1"/>
      <w:marLeft w:val="0"/>
      <w:marRight w:val="0"/>
      <w:marTop w:val="0"/>
      <w:marBottom w:val="0"/>
      <w:divBdr>
        <w:top w:val="none" w:sz="0" w:space="0" w:color="auto"/>
        <w:left w:val="none" w:sz="0" w:space="0" w:color="auto"/>
        <w:bottom w:val="none" w:sz="0" w:space="0" w:color="auto"/>
        <w:right w:val="none" w:sz="0" w:space="0" w:color="auto"/>
      </w:divBdr>
      <w:divsChild>
        <w:div w:id="381904990">
          <w:marLeft w:val="0"/>
          <w:marRight w:val="0"/>
          <w:marTop w:val="0"/>
          <w:marBottom w:val="0"/>
          <w:divBdr>
            <w:top w:val="none" w:sz="0" w:space="0" w:color="auto"/>
            <w:left w:val="none" w:sz="0" w:space="0" w:color="auto"/>
            <w:bottom w:val="none" w:sz="0" w:space="0" w:color="auto"/>
            <w:right w:val="none" w:sz="0" w:space="0" w:color="auto"/>
          </w:divBdr>
          <w:divsChild>
            <w:div w:id="695696457">
              <w:marLeft w:val="0"/>
              <w:marRight w:val="0"/>
              <w:marTop w:val="0"/>
              <w:marBottom w:val="0"/>
              <w:divBdr>
                <w:top w:val="none" w:sz="0" w:space="0" w:color="auto"/>
                <w:left w:val="none" w:sz="0" w:space="0" w:color="auto"/>
                <w:bottom w:val="none" w:sz="0" w:space="0" w:color="auto"/>
                <w:right w:val="none" w:sz="0" w:space="0" w:color="auto"/>
              </w:divBdr>
            </w:div>
          </w:divsChild>
        </w:div>
        <w:div w:id="1281451562">
          <w:marLeft w:val="0"/>
          <w:marRight w:val="0"/>
          <w:marTop w:val="0"/>
          <w:marBottom w:val="0"/>
          <w:divBdr>
            <w:top w:val="none" w:sz="0" w:space="0" w:color="auto"/>
            <w:left w:val="none" w:sz="0" w:space="0" w:color="auto"/>
            <w:bottom w:val="none" w:sz="0" w:space="0" w:color="auto"/>
            <w:right w:val="none" w:sz="0" w:space="0" w:color="auto"/>
          </w:divBdr>
          <w:divsChild>
            <w:div w:id="212615615">
              <w:marLeft w:val="0"/>
              <w:marRight w:val="0"/>
              <w:marTop w:val="0"/>
              <w:marBottom w:val="0"/>
              <w:divBdr>
                <w:top w:val="none" w:sz="0" w:space="0" w:color="auto"/>
                <w:left w:val="none" w:sz="0" w:space="0" w:color="auto"/>
                <w:bottom w:val="none" w:sz="0" w:space="0" w:color="auto"/>
                <w:right w:val="none" w:sz="0" w:space="0" w:color="auto"/>
              </w:divBdr>
            </w:div>
          </w:divsChild>
        </w:div>
        <w:div w:id="699546157">
          <w:marLeft w:val="0"/>
          <w:marRight w:val="0"/>
          <w:marTop w:val="0"/>
          <w:marBottom w:val="0"/>
          <w:divBdr>
            <w:top w:val="none" w:sz="0" w:space="0" w:color="auto"/>
            <w:left w:val="none" w:sz="0" w:space="0" w:color="auto"/>
            <w:bottom w:val="none" w:sz="0" w:space="0" w:color="auto"/>
            <w:right w:val="none" w:sz="0" w:space="0" w:color="auto"/>
          </w:divBdr>
          <w:divsChild>
            <w:div w:id="1403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40645">
      <w:bodyDiv w:val="1"/>
      <w:marLeft w:val="0"/>
      <w:marRight w:val="0"/>
      <w:marTop w:val="0"/>
      <w:marBottom w:val="0"/>
      <w:divBdr>
        <w:top w:val="none" w:sz="0" w:space="0" w:color="auto"/>
        <w:left w:val="none" w:sz="0" w:space="0" w:color="auto"/>
        <w:bottom w:val="none" w:sz="0" w:space="0" w:color="auto"/>
        <w:right w:val="none" w:sz="0" w:space="0" w:color="auto"/>
      </w:divBdr>
    </w:div>
    <w:div w:id="1959142519">
      <w:bodyDiv w:val="1"/>
      <w:marLeft w:val="0"/>
      <w:marRight w:val="0"/>
      <w:marTop w:val="0"/>
      <w:marBottom w:val="0"/>
      <w:divBdr>
        <w:top w:val="none" w:sz="0" w:space="0" w:color="auto"/>
        <w:left w:val="none" w:sz="0" w:space="0" w:color="auto"/>
        <w:bottom w:val="none" w:sz="0" w:space="0" w:color="auto"/>
        <w:right w:val="none" w:sz="0" w:space="0" w:color="auto"/>
      </w:divBdr>
    </w:div>
    <w:div w:id="2083285762">
      <w:bodyDiv w:val="1"/>
      <w:marLeft w:val="0"/>
      <w:marRight w:val="0"/>
      <w:marTop w:val="0"/>
      <w:marBottom w:val="0"/>
      <w:divBdr>
        <w:top w:val="none" w:sz="0" w:space="0" w:color="auto"/>
        <w:left w:val="none" w:sz="0" w:space="0" w:color="auto"/>
        <w:bottom w:val="none" w:sz="0" w:space="0" w:color="auto"/>
        <w:right w:val="none" w:sz="0" w:space="0" w:color="auto"/>
      </w:divBdr>
      <w:divsChild>
        <w:div w:id="2136293501">
          <w:marLeft w:val="0"/>
          <w:marRight w:val="0"/>
          <w:marTop w:val="0"/>
          <w:marBottom w:val="0"/>
          <w:divBdr>
            <w:top w:val="none" w:sz="0" w:space="0" w:color="auto"/>
            <w:left w:val="none" w:sz="0" w:space="0" w:color="auto"/>
            <w:bottom w:val="none" w:sz="0" w:space="0" w:color="auto"/>
            <w:right w:val="none" w:sz="0" w:space="0" w:color="auto"/>
          </w:divBdr>
          <w:divsChild>
            <w:div w:id="1112747728">
              <w:marLeft w:val="0"/>
              <w:marRight w:val="0"/>
              <w:marTop w:val="0"/>
              <w:marBottom w:val="0"/>
              <w:divBdr>
                <w:top w:val="none" w:sz="0" w:space="0" w:color="auto"/>
                <w:left w:val="none" w:sz="0" w:space="0" w:color="auto"/>
                <w:bottom w:val="none" w:sz="0" w:space="0" w:color="auto"/>
                <w:right w:val="none" w:sz="0" w:space="0" w:color="auto"/>
              </w:divBdr>
            </w:div>
          </w:divsChild>
        </w:div>
        <w:div w:id="977804640">
          <w:marLeft w:val="0"/>
          <w:marRight w:val="0"/>
          <w:marTop w:val="0"/>
          <w:marBottom w:val="0"/>
          <w:divBdr>
            <w:top w:val="none" w:sz="0" w:space="0" w:color="auto"/>
            <w:left w:val="none" w:sz="0" w:space="0" w:color="auto"/>
            <w:bottom w:val="none" w:sz="0" w:space="0" w:color="auto"/>
            <w:right w:val="none" w:sz="0" w:space="0" w:color="auto"/>
          </w:divBdr>
          <w:divsChild>
            <w:div w:id="33865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G"/><Relationship Id="rId26" Type="http://schemas.openxmlformats.org/officeDocument/2006/relationships/image" Target="media/image12.jpeg"/><Relationship Id="rId39" Type="http://schemas.openxmlformats.org/officeDocument/2006/relationships/image" Target="media/image25.JP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g"/><Relationship Id="rId46" Type="http://schemas.openxmlformats.org/officeDocument/2006/relationships/image" Target="media/image32.jp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6.jpeg"/><Relationship Id="rId29" Type="http://schemas.openxmlformats.org/officeDocument/2006/relationships/image" Target="media/image15.jpe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omenstroy.ru" TargetMode="Externa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g"/><Relationship Id="rId49" Type="http://schemas.openxmlformats.org/officeDocument/2006/relationships/image" Target="media/image35.jpeg"/><Relationship Id="rId10" Type="http://schemas.openxmlformats.org/officeDocument/2006/relationships/hyperlink" Target="mailto:mkgbi@komenstroy.ru" TargetMode="External"/><Relationship Id="rId19" Type="http://schemas.openxmlformats.org/officeDocument/2006/relationships/image" Target="media/image5.jpeg"/><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2.JP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g"/><Relationship Id="rId43" Type="http://schemas.openxmlformats.org/officeDocument/2006/relationships/image" Target="media/image29.jpeg"/><Relationship Id="rId48" Type="http://schemas.openxmlformats.org/officeDocument/2006/relationships/image" Target="media/image34.jpeg"/><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CA3E5-478B-44BA-9467-8D4124D93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5408</Words>
  <Characters>30830</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Microsoft Word - СТО_Ограждения пешеходные v2.0.doc</vt:lpstr>
    </vt:vector>
  </TitlesOfParts>
  <Company/>
  <LinksUpToDate>false</LinksUpToDate>
  <CharactersWithSpaces>36166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СТО_Ограждения пешеходные v2.0.doc</dc:title>
  <dc:creator>Иван</dc:creator>
  <cp:lastModifiedBy>Татьяна Меркушова</cp:lastModifiedBy>
  <cp:revision>6</cp:revision>
  <cp:lastPrinted>2022-10-25T09:23:00Z</cp:lastPrinted>
  <dcterms:created xsi:type="dcterms:W3CDTF">2022-10-27T08:41:00Z</dcterms:created>
  <dcterms:modified xsi:type="dcterms:W3CDTF">2024-08-12T05:35:00Z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2014-06-02T00:00:00Z</vt:filetime>
  </property>
</Properties>
</file>